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46"/>
        <w:tblW w:w="10203" w:type="dxa"/>
        <w:tblLayout w:type="fixed"/>
        <w:tblLook w:val="0000"/>
      </w:tblPr>
      <w:tblGrid>
        <w:gridCol w:w="3379"/>
        <w:gridCol w:w="710"/>
        <w:gridCol w:w="536"/>
        <w:gridCol w:w="2024"/>
        <w:gridCol w:w="3554"/>
      </w:tblGrid>
      <w:tr w:rsidR="00BC5FF6" w:rsidRPr="00077005" w:rsidTr="00A92C2B">
        <w:trPr>
          <w:trHeight w:val="452"/>
        </w:trPr>
        <w:tc>
          <w:tcPr>
            <w:tcW w:w="4089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noProof/>
                <w:color w:val="auto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05pt;margin-top:-81.55pt;width:368.2pt;height:40.25pt;z-index:251660288;mso-width-relative:margin;mso-height-relative:margin" strokecolor="white [3212]">
                  <v:textbox>
                    <w:txbxContent>
                      <w:p w:rsidR="00BC5FF6" w:rsidRPr="00ED06A2" w:rsidRDefault="00BC5FF6" w:rsidP="00BC5FF6">
                        <w:pPr>
                          <w:pStyle w:val="CM42"/>
                          <w:jc w:val="both"/>
                          <w:rPr>
                            <w:rFonts w:ascii="Garamond" w:hAnsi="Garamond"/>
                            <w:b/>
                          </w:rPr>
                        </w:pPr>
                        <w:bookmarkStart w:id="0" w:name="_GoBack"/>
                        <w:bookmarkEnd w:id="0"/>
                        <w:r w:rsidRPr="00ED06A2">
                          <w:rPr>
                            <w:rFonts w:ascii="Garamond" w:hAnsi="Garamond"/>
                            <w:b/>
                          </w:rPr>
                          <w:t>«</w:t>
                        </w:r>
                        <w:r>
                          <w:rPr>
                            <w:rFonts w:ascii="Garamond" w:hAnsi="Garamond"/>
                            <w:b/>
                          </w:rPr>
                          <w:t>Визитная карточка»</w:t>
                        </w:r>
                        <w:r w:rsidRPr="00ED06A2">
                          <w:rPr>
                            <w:rFonts w:ascii="Garamond" w:hAnsi="Garamond"/>
                            <w:b/>
                          </w:rPr>
                          <w:t xml:space="preserve"> проекта</w:t>
                        </w:r>
                        <w:r>
                          <w:rPr>
                            <w:rFonts w:ascii="Garamond" w:hAnsi="Garamond"/>
                            <w:b/>
                          </w:rPr>
                          <w:t xml:space="preserve"> «В остях у сказки»</w:t>
                        </w:r>
                      </w:p>
                      <w:p w:rsidR="00BC5FF6" w:rsidRDefault="00BC5FF6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Pr="00BC5FF6"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6114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Кузьмина Арина Анатольевна</w:t>
            </w:r>
          </w:p>
        </w:tc>
      </w:tr>
      <w:tr w:rsidR="00BC5FF6" w:rsidRPr="00077005" w:rsidTr="00A92C2B">
        <w:trPr>
          <w:trHeight w:val="452"/>
        </w:trPr>
        <w:tc>
          <w:tcPr>
            <w:tcW w:w="4089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Del="0097710E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114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Свердловская область город Серов</w:t>
            </w:r>
          </w:p>
        </w:tc>
      </w:tr>
      <w:tr w:rsidR="00BC5FF6" w:rsidRPr="00077005" w:rsidTr="00A92C2B">
        <w:trPr>
          <w:trHeight w:val="452"/>
        </w:trPr>
        <w:tc>
          <w:tcPr>
            <w:tcW w:w="4089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rPr>
                <w:rFonts w:ascii="Garamond" w:hAnsi="Garamond"/>
                <w:color w:val="auto"/>
              </w:rPr>
            </w:pPr>
            <w:r w:rsidRPr="00BC5FF6"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114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СПК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Описание проекта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Название темы вашего учебного проекта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Солнце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Краткое содержание проекта 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A92C2B">
            <w:pPr>
              <w:pStyle w:val="a3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BC5FF6">
              <w:rPr>
                <w:rFonts w:ascii="Arial" w:hAnsi="Arial" w:cs="Arial"/>
                <w:color w:val="252525"/>
                <w:sz w:val="21"/>
                <w:szCs w:val="21"/>
              </w:rPr>
              <w:t>Данный проек</w:t>
            </w:r>
            <w:proofErr w:type="gramStart"/>
            <w:r w:rsidRPr="00BC5FF6">
              <w:rPr>
                <w:rFonts w:ascii="Arial" w:hAnsi="Arial" w:cs="Arial"/>
                <w:color w:val="252525"/>
                <w:sz w:val="21"/>
                <w:szCs w:val="21"/>
              </w:rPr>
              <w:t>т-</w:t>
            </w:r>
            <w:proofErr w:type="gramEnd"/>
            <w:r w:rsidRPr="00BC5FF6">
              <w:rPr>
                <w:rFonts w:ascii="Arial" w:hAnsi="Arial" w:cs="Arial"/>
                <w:color w:val="252525"/>
                <w:sz w:val="21"/>
                <w:szCs w:val="21"/>
              </w:rPr>
              <w:t xml:space="preserve"> идеальный инструмент для формирования творческой личности ребёнка, так как, входя в мир чудес и волшебства, развивает воображение, мышление, свои творческие способности.</w:t>
            </w:r>
          </w:p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C5FF6" w:rsidRPr="00077005" w:rsidTr="00A92C2B">
        <w:trPr>
          <w:trHeight w:val="669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3-</w:t>
            </w:r>
            <w:r w:rsidRPr="00BC5FF6">
              <w:rPr>
                <w:rFonts w:ascii="Garamond" w:hAnsi="Garamond"/>
                <w:color w:val="auto"/>
              </w:rPr>
              <w:t>5 лет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</w:t>
            </w:r>
            <w:r w:rsidRPr="00BC5FF6">
              <w:rPr>
                <w:rFonts w:ascii="Garamond" w:hAnsi="Garamond"/>
                <w:color w:val="auto"/>
              </w:rPr>
              <w:t>недел</w:t>
            </w:r>
            <w:r>
              <w:rPr>
                <w:rFonts w:ascii="Garamond" w:hAnsi="Garamond"/>
                <w:color w:val="auto"/>
              </w:rPr>
              <w:t xml:space="preserve">я </w:t>
            </w:r>
          </w:p>
        </w:tc>
      </w:tr>
      <w:tr w:rsidR="00BC5FF6" w:rsidRPr="00077005" w:rsidTr="00A92C2B">
        <w:trPr>
          <w:trHeight w:val="477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A92C2B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BC5FF6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 Если воспитанники примут участие в проекте, то они узнают и опробуют технику рисования «Рисование ладошкой»</w:t>
            </w:r>
          </w:p>
        </w:tc>
      </w:tr>
      <w:tr w:rsidR="00BC5FF6" w:rsidRPr="00077005" w:rsidTr="00A92C2B">
        <w:trPr>
          <w:trHeight w:val="726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BC5FF6"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 w:rsidRPr="00BC5FF6"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BC5FF6" w:rsidRPr="00BC5FF6" w:rsidTr="00A92C2B">
        <w:trPr>
          <w:trHeight w:val="726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</w:pPr>
            <w:r w:rsidRPr="00BC5FF6">
              <w:rPr>
                <w:rFonts w:ascii="Garamond" w:hAnsi="Garamond"/>
                <w:color w:val="auto"/>
                <w:sz w:val="20"/>
                <w:szCs w:val="20"/>
              </w:rPr>
              <w:t>Цель координатора:</w:t>
            </w: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Развитие творческих навыков и </w:t>
            </w:r>
            <w:proofErr w:type="spellStart"/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>уркепление</w:t>
            </w:r>
            <w:proofErr w:type="spellEnd"/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 связи ребенка с искусством, природой, культурой, трудом.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</w:pPr>
            <w:r w:rsidRPr="00BC5FF6">
              <w:rPr>
                <w:rFonts w:ascii="Garamond" w:hAnsi="Garamond"/>
                <w:color w:val="auto"/>
                <w:sz w:val="20"/>
                <w:szCs w:val="20"/>
              </w:rPr>
              <w:t>Задачи координатора:</w:t>
            </w: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1)Формировать и развитие творческие способности участников проекта.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2) Развивать </w:t>
            </w:r>
            <w:proofErr w:type="spellStart"/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>креативные</w:t>
            </w:r>
            <w:proofErr w:type="spellEnd"/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 способности детей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3) Воспитывать чувство </w:t>
            </w:r>
            <w:proofErr w:type="gramStart"/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>прекрасного</w:t>
            </w:r>
            <w:proofErr w:type="gramEnd"/>
          </w:p>
          <w:p w:rsidR="00BC5FF6" w:rsidRPr="00BC5FF6" w:rsidRDefault="00BC5FF6" w:rsidP="00BC5FF6">
            <w:pPr>
              <w:pStyle w:val="Default"/>
              <w:jc w:val="both"/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</w:pPr>
            <w:r w:rsidRPr="00BC5FF6">
              <w:rPr>
                <w:rFonts w:ascii="Garamond" w:hAnsi="Garamond"/>
                <w:color w:val="auto"/>
                <w:sz w:val="20"/>
                <w:szCs w:val="20"/>
              </w:rPr>
              <w:t>Гипотеза координатора:</w:t>
            </w: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>Если воспитанники примут участие в проекте, то они узнают и опробуют технику " Рисование ладошкой"</w:t>
            </w:r>
          </w:p>
        </w:tc>
      </w:tr>
      <w:tr w:rsidR="00BC5FF6" w:rsidRPr="00077005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Основополагающий вопрос 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это получается?</w:t>
            </w:r>
          </w:p>
        </w:tc>
      </w:tr>
      <w:tr w:rsidR="00BC5FF6" w:rsidRPr="00BC5FF6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Проблемные вопросы учебной темы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</w:rPr>
            </w:pPr>
            <w:r w:rsidRPr="00BC5FF6">
              <w:rPr>
                <w:rFonts w:ascii="Arial" w:hAnsi="Arial" w:cs="Arial"/>
                <w:color w:val="252525"/>
                <w:sz w:val="20"/>
                <w:szCs w:val="20"/>
                <w:shd w:val="clear" w:color="auto" w:fill="FFFFFF"/>
              </w:rPr>
              <w:t>Как правильно использовать предоставленную технику? Как соблюдать технику безопасности?</w:t>
            </w:r>
          </w:p>
        </w:tc>
      </w:tr>
      <w:tr w:rsid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BC5FF6" w:rsidRPr="00BC5FF6" w:rsidRDefault="00BC5FF6" w:rsidP="00BC5FF6">
            <w:pPr>
              <w:pStyle w:val="Default"/>
              <w:jc w:val="center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BC5FF6" w:rsidTr="00A92C2B">
        <w:trPr>
          <w:trHeight w:val="452"/>
        </w:trPr>
        <w:tc>
          <w:tcPr>
            <w:tcW w:w="337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7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55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BC5FF6" w:rsidRPr="00BC5FF6" w:rsidTr="00A92C2B">
        <w:trPr>
          <w:trHeight w:val="452"/>
        </w:trPr>
        <w:tc>
          <w:tcPr>
            <w:tcW w:w="337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rPr>
                <w:sz w:val="20"/>
                <w:szCs w:val="20"/>
                <w:lang w:val="ru-RU"/>
              </w:rPr>
            </w:pPr>
            <w:r w:rsidRPr="00BC5FF6">
              <w:rPr>
                <w:sz w:val="20"/>
                <w:szCs w:val="20"/>
                <w:lang w:val="ru-RU"/>
              </w:rPr>
              <w:t>1)Поиск и обработка информации по теме проекта;</w:t>
            </w:r>
          </w:p>
          <w:p w:rsidR="00BC5FF6" w:rsidRPr="00BC5FF6" w:rsidRDefault="00BC5FF6" w:rsidP="00BC5FF6">
            <w:pPr>
              <w:rPr>
                <w:sz w:val="20"/>
                <w:szCs w:val="20"/>
                <w:lang w:val="ru-RU"/>
              </w:rPr>
            </w:pPr>
            <w:r w:rsidRPr="00BC5FF6">
              <w:rPr>
                <w:sz w:val="20"/>
                <w:szCs w:val="20"/>
                <w:lang w:val="ru-RU"/>
              </w:rPr>
              <w:t>2)Создание буклета для родителей;</w:t>
            </w:r>
          </w:p>
          <w:p w:rsidR="00BC5FF6" w:rsidRPr="00BC5FF6" w:rsidRDefault="00BC5FF6" w:rsidP="00BC5FF6">
            <w:pPr>
              <w:rPr>
                <w:sz w:val="20"/>
                <w:szCs w:val="20"/>
                <w:lang w:val="ru-RU"/>
              </w:rPr>
            </w:pPr>
          </w:p>
          <w:p w:rsidR="00BC5FF6" w:rsidRPr="00BC5FF6" w:rsidRDefault="00BC5FF6" w:rsidP="00BC5FF6">
            <w:pPr>
              <w:pStyle w:val="a3"/>
              <w:rPr>
                <w:sz w:val="20"/>
                <w:szCs w:val="20"/>
              </w:rPr>
            </w:pPr>
            <w:r w:rsidRPr="00BC5FF6">
              <w:rPr>
                <w:sz w:val="20"/>
                <w:szCs w:val="20"/>
              </w:rPr>
              <w:t>3)Создание стартовой презентации;</w:t>
            </w:r>
          </w:p>
          <w:p w:rsidR="00BC5FF6" w:rsidRPr="00BC5FF6" w:rsidRDefault="00BC5FF6" w:rsidP="00BC5FF6">
            <w:pPr>
              <w:pStyle w:val="a3"/>
              <w:rPr>
                <w:sz w:val="20"/>
                <w:szCs w:val="20"/>
              </w:rPr>
            </w:pPr>
            <w:r w:rsidRPr="00BC5FF6">
              <w:rPr>
                <w:sz w:val="20"/>
                <w:szCs w:val="20"/>
              </w:rPr>
              <w:t xml:space="preserve">4)Создание дидактического материала, необходимого для реализации проекта; </w:t>
            </w:r>
            <w:r w:rsidRPr="00BC5FF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27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BC5FF6" w:rsidRPr="00BC5FF6" w:rsidRDefault="00BC5FF6" w:rsidP="00BC5FF6">
            <w:pPr>
              <w:rPr>
                <w:sz w:val="20"/>
                <w:szCs w:val="20"/>
                <w:lang w:val="ru-RU"/>
              </w:rPr>
            </w:pPr>
            <w:r w:rsidRPr="00BC5FF6">
              <w:rPr>
                <w:color w:val="252525"/>
                <w:sz w:val="20"/>
                <w:szCs w:val="20"/>
                <w:shd w:val="clear" w:color="auto" w:fill="FFFFFF"/>
                <w:lang w:val="ru-RU"/>
              </w:rPr>
              <w:t>1)Показ буклета и стартовой презентации;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>2) Деление детей на группы;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>3)Разбор проблемных вопросов;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>4)Привлечение родителей к проекту;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>5)Создание рисунков граффити;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BC5FF6">
            <w:pPr>
              <w:rPr>
                <w:sz w:val="20"/>
                <w:szCs w:val="20"/>
                <w:lang w:val="ru-RU"/>
              </w:rPr>
            </w:pPr>
            <w:r w:rsidRPr="00BC5FF6">
              <w:rPr>
                <w:color w:val="252525"/>
                <w:sz w:val="20"/>
                <w:szCs w:val="20"/>
                <w:shd w:val="clear" w:color="auto" w:fill="FFFFFF"/>
                <w:lang w:val="ru-RU"/>
              </w:rPr>
              <w:t>1)Представление продуктов, изготовленных в ходе проекта;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 xml:space="preserve">2)Подведение с детьми итогов всех работы; </w:t>
            </w:r>
          </w:p>
          <w:p w:rsidR="00BC5FF6" w:rsidRPr="00BC5FF6" w:rsidRDefault="00BC5FF6" w:rsidP="00BC5FF6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52525"/>
                <w:sz w:val="20"/>
                <w:szCs w:val="20"/>
              </w:rPr>
            </w:pPr>
            <w:r w:rsidRPr="00BC5FF6">
              <w:rPr>
                <w:color w:val="252525"/>
                <w:sz w:val="20"/>
                <w:szCs w:val="20"/>
              </w:rPr>
              <w:t>3)Рефлексивное занятие 4)Выводы</w:t>
            </w:r>
            <w:proofErr w:type="gramStart"/>
            <w:r w:rsidRPr="00BC5FF6">
              <w:rPr>
                <w:color w:val="252525"/>
                <w:sz w:val="20"/>
                <w:szCs w:val="20"/>
              </w:rPr>
              <w:t>..</w:t>
            </w:r>
            <w:proofErr w:type="gramEnd"/>
          </w:p>
          <w:p w:rsidR="00BC5FF6" w:rsidRPr="00BC5FF6" w:rsidRDefault="00BC5FF6" w:rsidP="00BC5FF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lastRenderedPageBreak/>
              <w:t>График оценивания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69"/>
              <w:gridCol w:w="3269"/>
              <w:gridCol w:w="3269"/>
            </w:tblGrid>
            <w:tr w:rsidR="00BC5FF6" w:rsidRPr="00BC5FF6" w:rsidTr="00A92C2B">
              <w:trPr>
                <w:trHeight w:val="287"/>
              </w:trPr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BC5FF6" w:rsidRPr="00BC5FF6" w:rsidTr="00A92C2B">
              <w:trPr>
                <w:trHeight w:val="287"/>
              </w:trPr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69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C5FF6" w:rsidRPr="00077005" w:rsidTr="00A92C2B">
        <w:trPr>
          <w:trHeight w:val="401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 w:cs="Times New Roman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Описание методов оценивания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41"/>
              <w:gridCol w:w="4542"/>
            </w:tblGrid>
            <w:tr w:rsidR="00BC5FF6" w:rsidRPr="00BC5FF6" w:rsidTr="00A92C2B">
              <w:trPr>
                <w:trHeight w:val="287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BC5FF6" w:rsidRPr="00BC5FF6" w:rsidTr="00A92C2B">
              <w:trPr>
                <w:trHeight w:val="845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framePr w:hSpace="180" w:wrap="around" w:hAnchor="margin" w:y="1446"/>
                    <w:rPr>
                      <w:rFonts w:ascii="Garamond" w:hAnsi="Garamond"/>
                      <w:lang w:val="ru-RU"/>
                    </w:rPr>
                  </w:pPr>
                  <w:r w:rsidRPr="00BC5FF6">
                    <w:rPr>
                      <w:rFonts w:ascii="Garamond" w:hAnsi="Garamond"/>
                      <w:lang w:val="ru-RU"/>
                    </w:rPr>
                    <w:t xml:space="preserve">Учащимся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BC5FF6" w:rsidRPr="00BC5FF6" w:rsidTr="00A92C2B">
              <w:trPr>
                <w:trHeight w:val="558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FF0000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western"/>
                    <w:framePr w:hSpace="180" w:wrap="around" w:hAnchor="margin" w:y="1446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BC5FF6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BC5FF6" w:rsidRPr="00BC5FF6" w:rsidTr="00A92C2B">
              <w:trPr>
                <w:trHeight w:val="1131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BC5FF6" w:rsidRPr="00BC5FF6" w:rsidTr="00A92C2B">
              <w:trPr>
                <w:trHeight w:val="1131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spacing w:val="5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BC5FF6" w:rsidRPr="00BC5FF6" w:rsidTr="00A92C2B">
              <w:trPr>
                <w:trHeight w:val="1131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BC5FF6" w:rsidRPr="00BC5FF6" w:rsidTr="00A92C2B">
              <w:trPr>
                <w:trHeight w:val="1434"/>
              </w:trPr>
              <w:tc>
                <w:tcPr>
                  <w:tcW w:w="4541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42" w:type="dxa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rPr>
                      <w:rFonts w:ascii="Garamond" w:hAnsi="Garamond" w:cs="Times New Roman"/>
                      <w:color w:val="auto"/>
                    </w:rPr>
                  </w:pPr>
                  <w:r w:rsidRPr="00BC5FF6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</w:t>
                  </w:r>
                  <w:proofErr w:type="gramStart"/>
                  <w:r w:rsidRPr="00BC5FF6">
                    <w:rPr>
                      <w:rFonts w:ascii="Garamond" w:hAnsi="Garamond" w:cs="Times New Roman"/>
                      <w:color w:val="auto"/>
                    </w:rPr>
                    <w:t xml:space="preserve"> Ф</w:t>
                  </w:r>
                  <w:proofErr w:type="gramEnd"/>
                  <w:r w:rsidRPr="00BC5FF6">
                    <w:rPr>
                      <w:rFonts w:ascii="Garamond" w:hAnsi="Garamond" w:cs="Times New Roman"/>
                      <w:color w:val="auto"/>
                    </w:rPr>
                    <w:t>иксируется в журнале наблюдений.</w:t>
                  </w:r>
                </w:p>
              </w:tc>
            </w:tr>
          </w:tbl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C5FF6" w:rsidRPr="00077005" w:rsidTr="00A92C2B">
        <w:trPr>
          <w:trHeight w:val="388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BC5FF6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BC5FF6" w:rsidRPr="00F7565F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rPr>
                <w:sz w:val="28"/>
                <w:szCs w:val="28"/>
                <w:lang w:val="ru-RU"/>
              </w:rPr>
            </w:pPr>
            <w:r w:rsidRPr="00BC5FF6">
              <w:rPr>
                <w:rFonts w:ascii="Garamond" w:hAnsi="Garamond"/>
                <w:lang w:val="ru-RU"/>
              </w:rPr>
              <w:t>Необходимые начальные знания, умения, навыки</w:t>
            </w:r>
          </w:p>
        </w:tc>
      </w:tr>
      <w:tr w:rsidR="00BC5FF6" w:rsidRPr="0013059D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66" w:type="dxa"/>
              <w:tblLayout w:type="fixed"/>
              <w:tblLook w:val="0000"/>
            </w:tblPr>
            <w:tblGrid>
              <w:gridCol w:w="14966"/>
            </w:tblGrid>
            <w:tr w:rsidR="00BC5FF6" w:rsidRPr="00BC5FF6" w:rsidTr="00A92C2B">
              <w:trPr>
                <w:trHeight w:val="1577"/>
              </w:trPr>
              <w:tc>
                <w:tcPr>
                  <w:tcW w:w="14966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 xml:space="preserve">- </w:t>
                  </w:r>
                  <w:r>
                    <w:rPr>
                      <w:rFonts w:ascii="Garamond" w:hAnsi="Garamond"/>
                      <w:color w:val="auto"/>
                    </w:rPr>
                    <w:t>технику «Рисование ладошкой»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- работать в группах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BC5FF6" w:rsidRPr="00BC5FF6" w:rsidRDefault="00BC5FF6" w:rsidP="00BC5FF6">
                  <w:pPr>
                    <w:pStyle w:val="Default"/>
                    <w:framePr w:hSpace="180" w:wrap="around" w:hAnchor="margin" w:y="1446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BC5FF6"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  <w:sz w:val="16"/>
                      <w:szCs w:val="16"/>
                    </w:rPr>
                  </w:pPr>
                  <w:r w:rsidRPr="00BC5FF6">
                    <w:rPr>
                      <w:rFonts w:ascii="Garamond" w:hAnsi="Garamond"/>
                    </w:rPr>
                    <w:t xml:space="preserve">- создания </w:t>
                  </w:r>
                  <w:proofErr w:type="spellStart"/>
                  <w:proofErr w:type="gramStart"/>
                  <w:r w:rsidRPr="00BC5FF6">
                    <w:rPr>
                      <w:rFonts w:ascii="Garamond" w:hAnsi="Garamond"/>
                    </w:rPr>
                    <w:t>Вики-страниц</w:t>
                  </w:r>
                  <w:proofErr w:type="spellEnd"/>
                  <w:proofErr w:type="gramEnd"/>
                  <w:r w:rsidRPr="00BC5FF6">
                    <w:rPr>
                      <w:rFonts w:ascii="Garamond" w:hAnsi="Garamond"/>
                    </w:rPr>
                    <w:t>.</w:t>
                  </w:r>
                </w:p>
              </w:tc>
            </w:tr>
          </w:tbl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  <w:sz w:val="16"/>
                <w:szCs w:val="16"/>
              </w:rPr>
            </w:pP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BC5FF6" w:rsidRPr="004B0B3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2" w:type="dxa"/>
              <w:tblLayout w:type="fixed"/>
              <w:tblLook w:val="0000"/>
            </w:tblPr>
            <w:tblGrid>
              <w:gridCol w:w="9202"/>
            </w:tblGrid>
            <w:tr w:rsidR="00BC5FF6" w:rsidRPr="00BC5FF6" w:rsidTr="00A92C2B">
              <w:trPr>
                <w:trHeight w:val="452"/>
              </w:trPr>
              <w:tc>
                <w:tcPr>
                  <w:tcW w:w="920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1. Подготовительный этап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- Определение темы и проблемы будущего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проекта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постановка цели и задач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- Подбор и разработка необходимых материалов для работы с детьми (тематические занятия, беседы, конкурсы, подбор художественной литературы, музыкального сопровождения, составление плана реализации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проекта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)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- Подготовительная работа с родителями детей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(беседы, консультации, анкетирование)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lastRenderedPageBreak/>
                    <w:t>2. Основной этап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Реализация комплексного плана через образовательные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color w:val="333333"/>
                      <w:u w:val="single"/>
                      <w:bdr w:val="none" w:sz="0" w:space="0" w:color="auto" w:frame="1"/>
                    </w:rPr>
                    <w:t>области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«Познавательное</w:t>
                  </w:r>
                  <w:r w:rsidRPr="00BC5FF6">
                    <w:rPr>
                      <w:rStyle w:val="apple-converted-space"/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развитие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»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  <w:u w:val="single"/>
                      <w:bdr w:val="none" w:sz="0" w:space="0" w:color="auto" w:frame="1"/>
                    </w:rPr>
                    <w:t>Цель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 всестороннее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развитие личности ребенка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формирование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творческого воображения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развития любознательности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как основы познавательной активности.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  <w:u w:val="single"/>
                      <w:bdr w:val="none" w:sz="0" w:space="0" w:color="auto" w:frame="1"/>
                    </w:rPr>
                    <w:t>Формы работы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знакомство с </w:t>
                  </w:r>
                  <w:r>
                    <w:rPr>
                      <w:rFonts w:ascii="Arial" w:hAnsi="Arial" w:cs="Arial"/>
                      <w:color w:val="333333"/>
                    </w:rPr>
                    <w:t>технологией «Рисование ладошкой»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беседа о </w:t>
                  </w:r>
                  <w:r w:rsidR="00EC4D6D">
                    <w:rPr>
                      <w:rFonts w:ascii="Arial" w:hAnsi="Arial" w:cs="Arial"/>
                      <w:color w:val="333333"/>
                    </w:rPr>
                    <w:t>технологии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рассматривание иллюстраций 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«Художественно - эстетическое</w:t>
                  </w:r>
                  <w:r w:rsidRPr="00BC5FF6">
                    <w:rPr>
                      <w:rStyle w:val="apple-converted-space"/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развитие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»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  <w:u w:val="single"/>
                      <w:bdr w:val="none" w:sz="0" w:space="0" w:color="auto" w:frame="1"/>
                    </w:rPr>
                    <w:t>Цель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 формирование интереса к эстетической стороне окружающей действительности,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удовлетворение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потребности в самовыражении.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  <w:u w:val="single"/>
                      <w:bdr w:val="none" w:sz="0" w:space="0" w:color="auto" w:frame="1"/>
                    </w:rPr>
                    <w:t>Формы работы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Тематическое занятие по </w:t>
                  </w:r>
                  <w:proofErr w:type="spellStart"/>
                  <w:r w:rsidRPr="00BC5FF6">
                    <w:rPr>
                      <w:rFonts w:ascii="Arial" w:hAnsi="Arial" w:cs="Arial"/>
                      <w:color w:val="333333"/>
                    </w:rPr>
                    <w:t>изодеятельности</w:t>
                  </w:r>
                  <w:proofErr w:type="spellEnd"/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«</w:t>
                  </w:r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 xml:space="preserve">Ладошка </w:t>
                  </w:r>
                  <w:proofErr w:type="gramStart"/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-с</w:t>
                  </w:r>
                  <w:proofErr w:type="gramEnd"/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олнышко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»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Роль родителей в реализации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проекта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Особая роль в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творческом проекте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отводится работе с родителями по использованию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сказок в воспитании детей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. В беседах, на консультациях им разъясняется  большая значимость семейного чтения, которая формирует у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дошкольников нравственные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положительные эмоции,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развивает творческие способности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.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Родители принимают активное участие в реализации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проекта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- Приобретают материалы для художественного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творчества детей</w:t>
                  </w:r>
                  <w:r w:rsidRPr="00BC5FF6">
                    <w:rPr>
                      <w:rStyle w:val="apple-converted-space"/>
                      <w:rFonts w:ascii="Arial" w:hAnsi="Arial" w:cs="Arial"/>
                      <w:b/>
                      <w:bCs/>
                      <w:color w:val="333333"/>
                      <w:bdr w:val="none" w:sz="0" w:space="0" w:color="auto" w:frame="1"/>
                    </w:rPr>
                    <w:t> 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 xml:space="preserve">(цветная бумага, альбомы, краски, </w:t>
                  </w:r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кисти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 xml:space="preserve"> и т. </w:t>
                  </w:r>
                  <w:proofErr w:type="spellStart"/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д</w:t>
                  </w:r>
                  <w:proofErr w:type="spellEnd"/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)</w:t>
                  </w:r>
                </w:p>
                <w:p w:rsidR="00EC4D6D" w:rsidRDefault="00BC5FF6" w:rsidP="00EC4D6D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Участвуют в конкурсах рисунков </w:t>
                  </w:r>
                </w:p>
                <w:p w:rsidR="00BC5FF6" w:rsidRPr="00BC5FF6" w:rsidRDefault="00BC5FF6" w:rsidP="00EC4D6D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- Принимают участие в организации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творческих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 xml:space="preserve">выставок </w:t>
                  </w:r>
                  <w:r w:rsidRPr="00EC4D6D">
                    <w:rPr>
                      <w:rFonts w:ascii="Arial" w:hAnsi="Arial" w:cs="Arial"/>
                      <w:color w:val="333333"/>
                    </w:rPr>
                    <w:t>работ детей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3. Заключительный этап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Результаты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1. Результаты нашего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проекта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 xml:space="preserve"> проведение </w:t>
                  </w:r>
                  <w:r w:rsidR="00EC4D6D">
                    <w:rPr>
                      <w:rFonts w:ascii="Arial" w:hAnsi="Arial" w:cs="Arial"/>
                      <w:color w:val="333333"/>
                    </w:rPr>
                    <w:t xml:space="preserve">выставки: 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«</w:t>
                  </w:r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Солнце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»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 xml:space="preserve">, на </w:t>
                  </w:r>
                  <w:proofErr w:type="gramStart"/>
                  <w:r w:rsidRPr="00BC5FF6">
                    <w:rPr>
                      <w:rFonts w:ascii="Arial" w:hAnsi="Arial" w:cs="Arial"/>
                      <w:color w:val="333333"/>
                    </w:rPr>
                    <w:t>которой</w:t>
                  </w:r>
                  <w:proofErr w:type="gramEnd"/>
                  <w:r w:rsidRPr="00BC5FF6">
                    <w:rPr>
                      <w:rFonts w:ascii="Arial" w:hAnsi="Arial" w:cs="Arial"/>
                      <w:color w:val="333333"/>
                    </w:rPr>
                    <w:t xml:space="preserve"> дети показывают свои 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творческие умения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- </w:t>
                  </w:r>
                  <w:r w:rsidR="00EC4D6D">
                    <w:rPr>
                      <w:rFonts w:ascii="Arial" w:hAnsi="Arial" w:cs="Arial"/>
                      <w:color w:val="333333"/>
                    </w:rPr>
                    <w:t>представляют свои работы</w:t>
                  </w:r>
                </w:p>
                <w:p w:rsid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 xml:space="preserve">2. Совместно с родителями дети </w:t>
                  </w:r>
                  <w:r w:rsidR="00EC4D6D">
                    <w:rPr>
                      <w:rFonts w:ascii="Arial" w:hAnsi="Arial" w:cs="Arial"/>
                      <w:color w:val="333333"/>
                    </w:rPr>
                    <w:t>делают работы на тему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: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«</w:t>
                  </w:r>
                  <w:r w:rsidR="00EC4D6D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Сказочные звери</w:t>
                  </w:r>
                  <w:r w:rsidRPr="00BC5FF6">
                    <w:rPr>
                      <w:rFonts w:ascii="Arial" w:hAnsi="Arial" w:cs="Arial"/>
                      <w:iCs/>
                      <w:color w:val="333333"/>
                      <w:bdr w:val="none" w:sz="0" w:space="0" w:color="auto" w:frame="1"/>
                    </w:rPr>
                    <w:t>»</w:t>
                  </w:r>
                </w:p>
                <w:p w:rsidR="00EC4D6D" w:rsidRPr="00BC5FF6" w:rsidRDefault="00EC4D6D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Каждый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дошкольник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 xml:space="preserve">презентовал свою </w:t>
                  </w:r>
                  <w:r w:rsidR="00EC4D6D">
                    <w:rPr>
                      <w:rFonts w:ascii="Arial" w:hAnsi="Arial" w:cs="Arial"/>
                      <w:color w:val="333333"/>
                    </w:rPr>
                    <w:t>работу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. Дети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рассказывают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кто помогал делать, как зовут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сказочно</w:t>
                  </w:r>
                  <w:r w:rsidR="00EC4D6D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е животное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, из какой он</w:t>
                  </w:r>
                  <w:r w:rsidRPr="00BC5FF6">
                    <w:rPr>
                      <w:rStyle w:val="apple-converted-space"/>
                      <w:rFonts w:ascii="Arial" w:hAnsi="Arial" w:cs="Arial"/>
                      <w:color w:val="333333"/>
                    </w:rPr>
                    <w:t> </w:t>
                  </w:r>
                  <w:r w:rsidRPr="00BC5FF6">
                    <w:rPr>
                      <w:rStyle w:val="a4"/>
                      <w:rFonts w:ascii="Arial" w:hAnsi="Arial" w:cs="Arial"/>
                      <w:color w:val="333333"/>
                      <w:bdr w:val="none" w:sz="0" w:space="0" w:color="auto" w:frame="1"/>
                    </w:rPr>
                    <w:t>сказки</w:t>
                  </w:r>
                  <w:r w:rsidRPr="00BC5FF6">
                    <w:rPr>
                      <w:rFonts w:ascii="Arial" w:hAnsi="Arial" w:cs="Arial"/>
                      <w:color w:val="333333"/>
                    </w:rPr>
                    <w:t>.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Все работы будут выставлены на выставочном подиуме для просмотра.</w:t>
                  </w:r>
                </w:p>
                <w:p w:rsidR="00BC5FF6" w:rsidRPr="00BC5FF6" w:rsidRDefault="00BC5FF6" w:rsidP="00BC5FF6">
                  <w:pPr>
                    <w:pStyle w:val="a3"/>
                    <w:framePr w:hSpace="180" w:wrap="around" w:hAnchor="margin" w:y="1446"/>
                    <w:shd w:val="clear" w:color="auto" w:fill="FFFFFF"/>
                    <w:spacing w:before="225" w:beforeAutospacing="0" w:after="225" w:afterAutospacing="0"/>
                    <w:rPr>
                      <w:rFonts w:ascii="Arial" w:hAnsi="Arial" w:cs="Arial"/>
                      <w:color w:val="333333"/>
                    </w:rPr>
                  </w:pPr>
                  <w:r w:rsidRPr="00BC5FF6">
                    <w:rPr>
                      <w:rFonts w:ascii="Arial" w:hAnsi="Arial" w:cs="Arial"/>
                      <w:color w:val="333333"/>
                    </w:rPr>
                    <w:t>Выводы</w:t>
                  </w:r>
                </w:p>
              </w:tc>
            </w:tr>
          </w:tbl>
          <w:p w:rsidR="00BC5FF6" w:rsidRPr="00BC5FF6" w:rsidRDefault="00BC5FF6" w:rsidP="00BC5FF6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BC5FF6" w:rsidRPr="00BC5FF6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 w:rsidRPr="00BC5FF6"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 w:rsidRPr="00BC5FF6"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C4D6D" w:rsidRPr="00EC4D6D" w:rsidRDefault="00EC4D6D" w:rsidP="00EC4D6D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Обучающимся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предлагается </w:t>
            </w:r>
            <w:r w:rsidRPr="00EC4D6D">
              <w:rPr>
                <w:rFonts w:ascii="Garamond" w:hAnsi="Garamond"/>
                <w:color w:val="auto"/>
              </w:rPr>
              <w:t>выполнить фигуру кота из пластилины, опираясь на пошаговую</w:t>
            </w:r>
            <w:r>
              <w:rPr>
                <w:rFonts w:ascii="Garamond" w:hAnsi="Garamond"/>
                <w:color w:val="auto"/>
              </w:rPr>
              <w:t xml:space="preserve"> инструкцию.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FF0000"/>
              </w:rPr>
            </w:pPr>
          </w:p>
        </w:tc>
      </w:tr>
      <w:tr w:rsidR="00BC5FF6" w:rsidRPr="00EC4D6D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EC4D6D" w:rsidP="00EC4D6D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EC4D6D">
              <w:rPr>
                <w:rFonts w:ascii="Garamond" w:hAnsi="Garamond"/>
                <w:color w:val="auto"/>
              </w:rPr>
              <w:t>Обучающимся</w:t>
            </w:r>
            <w:proofErr w:type="gramEnd"/>
            <w:r w:rsidRPr="00EC4D6D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предлагается</w:t>
            </w:r>
            <w:r w:rsidRPr="00EC4D6D">
              <w:rPr>
                <w:rFonts w:ascii="Garamond" w:hAnsi="Garamond"/>
                <w:color w:val="auto"/>
              </w:rPr>
              <w:t xml:space="preserve"> слепить из пластилина фигуру кота.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lastRenderedPageBreak/>
              <w:t>Материалы и ресурсы, необходимые для проекта</w:t>
            </w:r>
          </w:p>
        </w:tc>
      </w:tr>
      <w:tr w:rsidR="00BC5FF6" w:rsidRPr="00077005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Технологии — оборудование 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фотоаппарат, компьюте</w:t>
            </w:r>
            <w:proofErr w:type="gramStart"/>
            <w:r w:rsidRPr="00BC5FF6">
              <w:rPr>
                <w:rFonts w:ascii="Garamond" w:hAnsi="Garamond"/>
                <w:color w:val="auto"/>
              </w:rPr>
              <w:t>р(</w:t>
            </w:r>
            <w:proofErr w:type="spellStart"/>
            <w:proofErr w:type="gramEnd"/>
            <w:r w:rsidRPr="00BC5FF6">
              <w:rPr>
                <w:rFonts w:ascii="Garamond" w:hAnsi="Garamond"/>
                <w:color w:val="auto"/>
              </w:rPr>
              <w:t>ы</w:t>
            </w:r>
            <w:proofErr w:type="spellEnd"/>
            <w:r w:rsidRPr="00BC5FF6">
              <w:rPr>
                <w:rFonts w:ascii="Garamond" w:hAnsi="Garamond"/>
                <w:color w:val="auto"/>
              </w:rPr>
              <w:t>), интерактивная доска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BC5FF6" w:rsidRPr="00BC5FF6" w:rsidTr="00A92C2B">
        <w:trPr>
          <w:trHeight w:val="452"/>
        </w:trPr>
        <w:tc>
          <w:tcPr>
            <w:tcW w:w="10203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программы обработки изображений,  текстовые редакторы, программы электронной почты, </w:t>
            </w:r>
            <w:proofErr w:type="spellStart"/>
            <w:r w:rsidRPr="00BC5FF6">
              <w:rPr>
                <w:rFonts w:ascii="Garamond" w:hAnsi="Garamond"/>
                <w:color w:val="auto"/>
              </w:rPr>
              <w:t>мультимедийные</w:t>
            </w:r>
            <w:proofErr w:type="spellEnd"/>
            <w:r w:rsidRPr="00BC5FF6">
              <w:rPr>
                <w:rFonts w:ascii="Garamond" w:hAnsi="Garamond"/>
                <w:color w:val="auto"/>
              </w:rPr>
              <w:t xml:space="preserve"> системы, другие справочники на </w:t>
            </w:r>
            <w:r w:rsidRPr="00BC5FF6">
              <w:rPr>
                <w:rFonts w:ascii="Garamond" w:hAnsi="Garamond"/>
                <w:color w:val="auto"/>
                <w:lang w:val="en-US"/>
              </w:rPr>
              <w:t>CD</w:t>
            </w:r>
            <w:r w:rsidRPr="00BC5FF6">
              <w:rPr>
                <w:rFonts w:ascii="Garamond" w:hAnsi="Garamond"/>
                <w:color w:val="auto"/>
              </w:rPr>
              <w:t>-</w:t>
            </w:r>
            <w:r w:rsidRPr="00BC5FF6">
              <w:rPr>
                <w:rFonts w:ascii="Garamond" w:hAnsi="Garamond"/>
                <w:color w:val="auto"/>
                <w:lang w:val="en-US"/>
              </w:rPr>
              <w:t>ROM</w:t>
            </w:r>
          </w:p>
        </w:tc>
      </w:tr>
      <w:tr w:rsidR="00BC5FF6" w:rsidRPr="00D97B85" w:rsidTr="00EC4D6D">
        <w:trPr>
          <w:trHeight w:val="1137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BC5FF6" w:rsidRPr="00BC5FF6" w:rsidRDefault="00BC5FF6" w:rsidP="00BC5FF6">
            <w:pPr>
              <w:rPr>
                <w:rFonts w:ascii="Garamond" w:hAnsi="Garamond"/>
                <w:lang w:val="ru-RU"/>
              </w:rPr>
            </w:pPr>
            <w:r w:rsidRPr="00BC5FF6">
              <w:rPr>
                <w:lang w:val="ru-RU"/>
              </w:rPr>
              <w:t>Учебники, методические пособия, справочный материал. Учебники, методические пособия, справочный материал.</w:t>
            </w:r>
          </w:p>
        </w:tc>
      </w:tr>
      <w:tr w:rsidR="00BC5FF6" w:rsidRPr="00EC4D6D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EC4D6D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листы</w:t>
            </w:r>
            <w:r w:rsidR="00BC5FF6" w:rsidRPr="00BC5FF6">
              <w:rPr>
                <w:rFonts w:ascii="Garamond" w:hAnsi="Garamond"/>
                <w:color w:val="auto"/>
              </w:rPr>
              <w:t xml:space="preserve"> А</w:t>
            </w:r>
            <w:proofErr w:type="gramStart"/>
            <w:r w:rsidR="00BC5FF6" w:rsidRPr="00BC5FF6">
              <w:rPr>
                <w:rFonts w:ascii="Garamond" w:hAnsi="Garamond"/>
                <w:color w:val="auto"/>
              </w:rPr>
              <w:t>4</w:t>
            </w:r>
            <w:proofErr w:type="gramEnd"/>
            <w:r w:rsidR="00BC5FF6" w:rsidRPr="00BC5FF6">
              <w:rPr>
                <w:rFonts w:ascii="Garamond" w:hAnsi="Garamond"/>
                <w:color w:val="auto"/>
              </w:rPr>
              <w:t xml:space="preserve">, </w:t>
            </w:r>
            <w:r>
              <w:rPr>
                <w:rFonts w:ascii="Garamond" w:hAnsi="Garamond"/>
                <w:color w:val="auto"/>
              </w:rPr>
              <w:t>акварельные краски, баночки для воды, кисти.</w:t>
            </w:r>
          </w:p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C5FF6" w:rsidRPr="00DF5641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BC5FF6">
            <w:pPr>
              <w:pStyle w:val="Default"/>
              <w:ind w:firstLine="708"/>
              <w:jc w:val="both"/>
              <w:rPr>
                <w:rFonts w:ascii="Garamond" w:hAnsi="Garamond"/>
                <w:color w:val="FF0000"/>
              </w:rPr>
            </w:pPr>
          </w:p>
        </w:tc>
      </w:tr>
      <w:tr w:rsidR="00BC5FF6" w:rsidRPr="00BC5FF6" w:rsidTr="00A92C2B">
        <w:trPr>
          <w:trHeight w:val="452"/>
        </w:trPr>
        <w:tc>
          <w:tcPr>
            <w:tcW w:w="462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C5FF6" w:rsidRPr="00BC5FF6" w:rsidRDefault="00BC5FF6" w:rsidP="00BC5FF6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5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C5FF6" w:rsidRPr="00BC5FF6" w:rsidRDefault="00BC5FF6" w:rsidP="00EC4D6D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BC5FF6">
              <w:rPr>
                <w:rFonts w:ascii="Garamond" w:hAnsi="Garamond"/>
                <w:color w:val="auto"/>
              </w:rPr>
              <w:t xml:space="preserve">На итоговой </w:t>
            </w:r>
            <w:r w:rsidR="00EC4D6D">
              <w:rPr>
                <w:rFonts w:ascii="Garamond" w:hAnsi="Garamond"/>
                <w:color w:val="auto"/>
              </w:rPr>
              <w:t xml:space="preserve">выставке </w:t>
            </w:r>
            <w:r w:rsidRPr="00BC5FF6">
              <w:rPr>
                <w:rFonts w:ascii="Garamond" w:hAnsi="Garamond"/>
                <w:color w:val="auto"/>
              </w:rPr>
              <w:t>участвуют родители</w:t>
            </w:r>
          </w:p>
        </w:tc>
      </w:tr>
    </w:tbl>
    <w:p w:rsidR="00932530" w:rsidRPr="00BC5FF6" w:rsidRDefault="00F7534D">
      <w:pPr>
        <w:rPr>
          <w:lang w:val="ru-RU"/>
        </w:rPr>
      </w:pPr>
    </w:p>
    <w:sectPr w:rsidR="00932530" w:rsidRPr="00BC5FF6" w:rsidSect="00BE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5FF6"/>
    <w:rsid w:val="00455E68"/>
    <w:rsid w:val="00BC5FF6"/>
    <w:rsid w:val="00BE6A8B"/>
    <w:rsid w:val="00EC4D6D"/>
    <w:rsid w:val="00F25DB6"/>
    <w:rsid w:val="00F7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 Знак"/>
    <w:link w:val="Default0"/>
    <w:rsid w:val="00BC5FF6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character" w:customStyle="1" w:styleId="Default0">
    <w:name w:val="Default Знак Знак"/>
    <w:link w:val="Default"/>
    <w:rsid w:val="00BC5FF6"/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C5FF6"/>
    <w:pPr>
      <w:spacing w:before="100" w:beforeAutospacing="1" w:after="100" w:afterAutospacing="1"/>
    </w:pPr>
    <w:rPr>
      <w:lang w:val="ru-RU" w:eastAsia="ru-RU"/>
    </w:rPr>
  </w:style>
  <w:style w:type="paragraph" w:styleId="a3">
    <w:name w:val="Normal (Web)"/>
    <w:basedOn w:val="a"/>
    <w:uiPriority w:val="99"/>
    <w:rsid w:val="00BC5FF6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BC5FF6"/>
  </w:style>
  <w:style w:type="character" w:styleId="a4">
    <w:name w:val="Strong"/>
    <w:basedOn w:val="a0"/>
    <w:uiPriority w:val="22"/>
    <w:qFormat/>
    <w:rsid w:val="00BC5F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5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FF6"/>
    <w:rPr>
      <w:rFonts w:ascii="Tahoma" w:eastAsia="Times New Roman" w:hAnsi="Tahoma" w:cs="Tahoma"/>
      <w:sz w:val="16"/>
      <w:szCs w:val="16"/>
      <w:lang w:val="en-US"/>
    </w:rPr>
  </w:style>
  <w:style w:type="paragraph" w:customStyle="1" w:styleId="CM42">
    <w:name w:val="CM42"/>
    <w:basedOn w:val="a"/>
    <w:next w:val="a"/>
    <w:rsid w:val="00BC5FF6"/>
    <w:pPr>
      <w:widowControl w:val="0"/>
      <w:autoSpaceDE w:val="0"/>
      <w:autoSpaceDN w:val="0"/>
      <w:adjustRightInd w:val="0"/>
    </w:pPr>
    <w:rPr>
      <w:rFonts w:ascii="Neo Sans Intel" w:hAnsi="Neo Sans Intel" w:cs="Neo Sans Inte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2017-05-13T09:11:00Z</dcterms:created>
  <dcterms:modified xsi:type="dcterms:W3CDTF">2017-05-13T09:43:00Z</dcterms:modified>
</cp:coreProperties>
</file>