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8B4" w:rsidRDefault="00352D72" w:rsidP="00A935E3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352D72">
        <w:rPr>
          <w:rFonts w:ascii="Times New Roman" w:hAnsi="Times New Roman" w:cs="Times New Roman"/>
          <w:b/>
          <w:sz w:val="32"/>
        </w:rPr>
        <w:t>Материал формирующего оценивания</w:t>
      </w:r>
    </w:p>
    <w:p w:rsidR="006E7AE0" w:rsidRPr="00352D72" w:rsidRDefault="006E7AE0" w:rsidP="00A935E3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A935E3" w:rsidRPr="006E7AE0" w:rsidRDefault="00A935E3" w:rsidP="00A935E3">
      <w:pPr>
        <w:spacing w:after="0"/>
        <w:rPr>
          <w:rFonts w:ascii="Times New Roman" w:hAnsi="Times New Roman" w:cs="Times New Roman"/>
          <w:sz w:val="28"/>
          <w14:textOutline w14:w="9525" w14:cap="rnd" w14:cmpd="sng" w14:algn="ctr">
            <w14:solidFill>
              <w14:schemeClr w14:val="accent5">
                <w14:lumMod w14:val="75000"/>
              </w14:schemeClr>
            </w14:solidFill>
            <w14:prstDash w14:val="solid"/>
            <w14:bevel/>
          </w14:textOutline>
        </w:rPr>
      </w:pPr>
    </w:p>
    <w:tbl>
      <w:tblPr>
        <w:tblStyle w:val="-1"/>
        <w:tblW w:w="0" w:type="auto"/>
        <w:tblLook w:val="04A0" w:firstRow="1" w:lastRow="0" w:firstColumn="1" w:lastColumn="0" w:noHBand="0" w:noVBand="1"/>
      </w:tblPr>
      <w:tblGrid>
        <w:gridCol w:w="4408"/>
        <w:gridCol w:w="803"/>
        <w:gridCol w:w="2268"/>
        <w:gridCol w:w="2092"/>
      </w:tblGrid>
      <w:tr w:rsidR="001E50EB" w:rsidTr="00D60D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8" w:type="dxa"/>
          </w:tcPr>
          <w:p w:rsidR="001E50EB" w:rsidRPr="00D60D97" w:rsidRDefault="001E50EB" w:rsidP="001E50EB">
            <w:pPr>
              <w:jc w:val="center"/>
              <w:rPr>
                <w:rFonts w:ascii="Times New Roman" w:hAnsi="Times New Roman" w:cs="Times New Roman"/>
                <w:color w:val="002060"/>
                <w:sz w:val="28"/>
              </w:rPr>
            </w:pPr>
            <w:r w:rsidRPr="00D60D97">
              <w:rPr>
                <w:rFonts w:ascii="Times New Roman" w:hAnsi="Times New Roman" w:cs="Times New Roman"/>
                <w:color w:val="002060"/>
                <w:sz w:val="28"/>
              </w:rPr>
              <w:t>Критерии</w:t>
            </w:r>
          </w:p>
        </w:tc>
        <w:tc>
          <w:tcPr>
            <w:tcW w:w="803" w:type="dxa"/>
          </w:tcPr>
          <w:p w:rsidR="001E50EB" w:rsidRPr="00D60D97" w:rsidRDefault="001E50EB" w:rsidP="001E50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</w:rPr>
            </w:pPr>
            <w:r w:rsidRPr="00D60D97">
              <w:rPr>
                <w:rFonts w:ascii="Times New Roman" w:hAnsi="Times New Roman" w:cs="Times New Roman"/>
                <w:color w:val="002060"/>
                <w:sz w:val="40"/>
              </w:rPr>
              <w:t>+</w:t>
            </w:r>
            <w:r w:rsidRPr="00D60D97">
              <w:rPr>
                <w:rFonts w:ascii="Times New Roman" w:hAnsi="Times New Roman" w:cs="Times New Roman"/>
                <w:color w:val="002060"/>
                <w:sz w:val="40"/>
                <w:lang w:val="en-US"/>
              </w:rPr>
              <w:t>/</w:t>
            </w:r>
            <w:r w:rsidRPr="00D60D97">
              <w:rPr>
                <w:rFonts w:ascii="Times New Roman" w:hAnsi="Times New Roman" w:cs="Times New Roman"/>
                <w:color w:val="002060"/>
                <w:sz w:val="40"/>
              </w:rPr>
              <w:t>-</w:t>
            </w:r>
          </w:p>
        </w:tc>
        <w:tc>
          <w:tcPr>
            <w:tcW w:w="2268" w:type="dxa"/>
          </w:tcPr>
          <w:p w:rsidR="001E50EB" w:rsidRPr="00D60D97" w:rsidRDefault="001E50EB" w:rsidP="001E50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</w:rPr>
            </w:pPr>
            <w:r w:rsidRPr="00D60D97">
              <w:rPr>
                <w:rFonts w:ascii="Times New Roman" w:hAnsi="Times New Roman" w:cs="Times New Roman"/>
                <w:color w:val="002060"/>
                <w:sz w:val="28"/>
              </w:rPr>
              <w:t>Причина (что мешало)</w:t>
            </w:r>
          </w:p>
        </w:tc>
        <w:tc>
          <w:tcPr>
            <w:tcW w:w="2092" w:type="dxa"/>
          </w:tcPr>
          <w:p w:rsidR="001E50EB" w:rsidRPr="00D60D97" w:rsidRDefault="001E50EB" w:rsidP="001E50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</w:rPr>
            </w:pPr>
            <w:r w:rsidRPr="00D60D97">
              <w:rPr>
                <w:rFonts w:ascii="Times New Roman" w:hAnsi="Times New Roman" w:cs="Times New Roman"/>
                <w:color w:val="002060"/>
                <w:sz w:val="28"/>
              </w:rPr>
              <w:t>Пути решения</w:t>
            </w:r>
          </w:p>
        </w:tc>
      </w:tr>
      <w:tr w:rsidR="001E50EB" w:rsidTr="00D60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8" w:type="dxa"/>
          </w:tcPr>
          <w:p w:rsidR="001E50EB" w:rsidRPr="00D60D97" w:rsidRDefault="001E50EB" w:rsidP="006E7AE0">
            <w:pPr>
              <w:spacing w:before="120" w:after="120" w:line="276" w:lineRule="auto"/>
              <w:rPr>
                <w:rFonts w:ascii="Times New Roman" w:hAnsi="Times New Roman" w:cs="Times New Roman"/>
                <w:sz w:val="28"/>
              </w:rPr>
            </w:pPr>
            <w:r w:rsidRPr="00D60D97">
              <w:rPr>
                <w:rFonts w:ascii="Times New Roman" w:hAnsi="Times New Roman" w:cs="Times New Roman"/>
                <w:sz w:val="28"/>
              </w:rPr>
              <w:t>Самостоятельность.</w:t>
            </w:r>
          </w:p>
        </w:tc>
        <w:tc>
          <w:tcPr>
            <w:tcW w:w="803" w:type="dxa"/>
          </w:tcPr>
          <w:p w:rsidR="001E50EB" w:rsidRPr="00D60D97" w:rsidRDefault="001E50EB" w:rsidP="006E7AE0">
            <w:pPr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</w:tcPr>
          <w:p w:rsidR="001E50EB" w:rsidRPr="00D60D97" w:rsidRDefault="001E50EB" w:rsidP="006E7AE0">
            <w:pPr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92" w:type="dxa"/>
          </w:tcPr>
          <w:p w:rsidR="001E50EB" w:rsidRPr="00D60D97" w:rsidRDefault="001E50EB" w:rsidP="006E7AE0">
            <w:pPr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</w:p>
        </w:tc>
      </w:tr>
      <w:tr w:rsidR="001E50EB" w:rsidTr="00D60D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8" w:type="dxa"/>
          </w:tcPr>
          <w:p w:rsidR="001E50EB" w:rsidRPr="00D60D97" w:rsidRDefault="001E50EB" w:rsidP="006E7AE0">
            <w:pPr>
              <w:spacing w:before="120" w:after="120" w:line="276" w:lineRule="auto"/>
              <w:rPr>
                <w:rFonts w:ascii="Times New Roman" w:hAnsi="Times New Roman" w:cs="Times New Roman"/>
                <w:sz w:val="28"/>
              </w:rPr>
            </w:pPr>
            <w:r w:rsidRPr="00D60D97">
              <w:rPr>
                <w:rFonts w:ascii="Times New Roman" w:hAnsi="Times New Roman" w:cs="Times New Roman"/>
                <w:sz w:val="28"/>
              </w:rPr>
              <w:t>Умение работать в группе.</w:t>
            </w:r>
          </w:p>
        </w:tc>
        <w:tc>
          <w:tcPr>
            <w:tcW w:w="803" w:type="dxa"/>
          </w:tcPr>
          <w:p w:rsidR="001E50EB" w:rsidRPr="00D60D97" w:rsidRDefault="001E50EB" w:rsidP="006E7AE0">
            <w:pPr>
              <w:spacing w:before="120" w:after="12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</w:tcPr>
          <w:p w:rsidR="001E50EB" w:rsidRPr="00D60D97" w:rsidRDefault="001E50EB" w:rsidP="006E7AE0">
            <w:pPr>
              <w:spacing w:before="120" w:after="12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92" w:type="dxa"/>
          </w:tcPr>
          <w:p w:rsidR="001E50EB" w:rsidRPr="00D60D97" w:rsidRDefault="001E50EB" w:rsidP="006E7AE0">
            <w:pPr>
              <w:spacing w:before="120" w:after="12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</w:p>
        </w:tc>
      </w:tr>
      <w:tr w:rsidR="001E50EB" w:rsidTr="00D60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8" w:type="dxa"/>
          </w:tcPr>
          <w:p w:rsidR="001E50EB" w:rsidRPr="00D60D97" w:rsidRDefault="00D60D97" w:rsidP="006E7AE0">
            <w:pPr>
              <w:spacing w:before="120" w:after="120" w:line="276" w:lineRule="auto"/>
              <w:rPr>
                <w:rFonts w:ascii="Times New Roman" w:hAnsi="Times New Roman" w:cs="Times New Roman"/>
                <w:sz w:val="28"/>
              </w:rPr>
            </w:pPr>
            <w:r w:rsidRPr="00D60D97">
              <w:rPr>
                <w:rFonts w:ascii="Times New Roman" w:hAnsi="Times New Roman" w:cs="Times New Roman"/>
                <w:sz w:val="28"/>
              </w:rPr>
              <w:t>Работа с разными источниками информации.</w:t>
            </w:r>
          </w:p>
        </w:tc>
        <w:tc>
          <w:tcPr>
            <w:tcW w:w="803" w:type="dxa"/>
          </w:tcPr>
          <w:p w:rsidR="001E50EB" w:rsidRPr="00D60D97" w:rsidRDefault="001E50EB" w:rsidP="006E7AE0">
            <w:pPr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</w:tcPr>
          <w:p w:rsidR="001E50EB" w:rsidRPr="00D60D97" w:rsidRDefault="001E50EB" w:rsidP="006E7AE0">
            <w:pPr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92" w:type="dxa"/>
          </w:tcPr>
          <w:p w:rsidR="001E50EB" w:rsidRPr="00D60D97" w:rsidRDefault="001E50EB" w:rsidP="006E7AE0">
            <w:pPr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</w:p>
        </w:tc>
      </w:tr>
      <w:tr w:rsidR="001E50EB" w:rsidTr="00D60D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8" w:type="dxa"/>
          </w:tcPr>
          <w:p w:rsidR="001E50EB" w:rsidRPr="00D60D97" w:rsidRDefault="00D60D97" w:rsidP="006E7AE0">
            <w:pPr>
              <w:spacing w:before="120" w:after="120"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Планы на будущее.</w:t>
            </w:r>
          </w:p>
        </w:tc>
        <w:tc>
          <w:tcPr>
            <w:tcW w:w="803" w:type="dxa"/>
          </w:tcPr>
          <w:p w:rsidR="001E50EB" w:rsidRPr="00D60D97" w:rsidRDefault="001E50EB" w:rsidP="006E7AE0">
            <w:pPr>
              <w:spacing w:before="120" w:after="12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</w:tcPr>
          <w:p w:rsidR="001E50EB" w:rsidRPr="00D60D97" w:rsidRDefault="001E50EB" w:rsidP="006E7AE0">
            <w:pPr>
              <w:spacing w:before="120" w:after="12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92" w:type="dxa"/>
          </w:tcPr>
          <w:p w:rsidR="001E50EB" w:rsidRPr="00D60D97" w:rsidRDefault="001E50EB" w:rsidP="006E7AE0">
            <w:pPr>
              <w:spacing w:before="120" w:after="12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D60D97" w:rsidRDefault="00D60D97" w:rsidP="00D60D97">
      <w:pPr>
        <w:jc w:val="both"/>
        <w:rPr>
          <w:rFonts w:ascii="Times New Roman" w:hAnsi="Times New Roman" w:cs="Times New Roman"/>
          <w:noProof/>
          <w:sz w:val="32"/>
          <w:lang w:eastAsia="ru-RU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tab/>
        <w:t>Отметь смайлик, который характеризует проделанную тобой работу.</w:t>
      </w:r>
    </w:p>
    <w:p w:rsidR="00D60D97" w:rsidRPr="00D60D97" w:rsidRDefault="00D60D97" w:rsidP="00D60D97">
      <w:pPr>
        <w:jc w:val="both"/>
        <w:rPr>
          <w:rFonts w:ascii="Times New Roman" w:hAnsi="Times New Roman" w:cs="Times New Roman"/>
          <w:noProof/>
          <w:sz w:val="32"/>
          <w:lang w:eastAsia="ru-RU"/>
        </w:rPr>
      </w:pPr>
      <w:proofErr w:type="gramStart"/>
      <w:r>
        <w:rPr>
          <w:rFonts w:ascii="Times New Roman" w:hAnsi="Times New Roman" w:cs="Times New Roman"/>
          <w:noProof/>
          <w:sz w:val="32"/>
          <w:lang w:eastAsia="ru-RU"/>
        </w:rPr>
        <w:t>(недоволен, удовлетворительно, отлично (полностью доволен собой)</w:t>
      </w:r>
      <w:bookmarkStart w:id="0" w:name="_GoBack"/>
      <w:bookmarkEnd w:id="0"/>
      <w:proofErr w:type="gramEnd"/>
    </w:p>
    <w:p w:rsidR="00A935E3" w:rsidRPr="00352D72" w:rsidRDefault="00D60D97" w:rsidP="00A935E3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5940425" cy="3844146"/>
            <wp:effectExtent l="0" t="0" r="3175" b="4445"/>
            <wp:docPr id="2" name="Рисунок 2" descr="https://static8.depositphotos.com/1338026/831/v/950/depositphotos_8316072-stock-illustration-satisfaction-questionnaire-with-emotico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8.depositphotos.com/1338026/831/v/950/depositphotos_8316072-stock-illustration-satisfaction-questionnaire-with-emoticon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44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35E3" w:rsidRPr="00352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090"/>
    <w:rsid w:val="00043090"/>
    <w:rsid w:val="000F045F"/>
    <w:rsid w:val="001E50EB"/>
    <w:rsid w:val="00352D72"/>
    <w:rsid w:val="006E7AE0"/>
    <w:rsid w:val="007368B4"/>
    <w:rsid w:val="00A935E3"/>
    <w:rsid w:val="00D6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2D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Shading Accent 3"/>
    <w:basedOn w:val="a1"/>
    <w:uiPriority w:val="60"/>
    <w:rsid w:val="000F045F"/>
    <w:pPr>
      <w:spacing w:after="0" w:line="240" w:lineRule="auto"/>
    </w:pPr>
    <w:rPr>
      <w:color w:val="B16214" w:themeColor="accent3" w:themeShade="BF"/>
    </w:rPr>
    <w:tblPr>
      <w:tblStyleRowBandSize w:val="1"/>
      <w:tblStyleColBandSize w:val="1"/>
      <w:tblInd w:w="0" w:type="dxa"/>
      <w:tblBorders>
        <w:top w:val="single" w:sz="8" w:space="0" w:color="E68422" w:themeColor="accent3"/>
        <w:bottom w:val="single" w:sz="8" w:space="0" w:color="E68422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8422" w:themeColor="accent3"/>
          <w:left w:val="nil"/>
          <w:bottom w:val="single" w:sz="8" w:space="0" w:color="E6842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8422" w:themeColor="accent3"/>
          <w:left w:val="nil"/>
          <w:bottom w:val="single" w:sz="8" w:space="0" w:color="E6842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E0C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E0C8" w:themeFill="accent3" w:themeFillTint="3F"/>
      </w:tcPr>
    </w:tblStylePr>
  </w:style>
  <w:style w:type="table" w:styleId="1-5">
    <w:name w:val="Medium Grid 1 Accent 5"/>
    <w:basedOn w:val="a1"/>
    <w:uiPriority w:val="67"/>
    <w:rsid w:val="000F04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5CE2F" w:themeColor="accent5" w:themeTint="BF"/>
        <w:left w:val="single" w:sz="8" w:space="0" w:color="95CE2F" w:themeColor="accent5" w:themeTint="BF"/>
        <w:bottom w:val="single" w:sz="8" w:space="0" w:color="95CE2F" w:themeColor="accent5" w:themeTint="BF"/>
        <w:right w:val="single" w:sz="8" w:space="0" w:color="95CE2F" w:themeColor="accent5" w:themeTint="BF"/>
        <w:insideH w:val="single" w:sz="8" w:space="0" w:color="95CE2F" w:themeColor="accent5" w:themeTint="BF"/>
        <w:insideV w:val="single" w:sz="8" w:space="0" w:color="95CE2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EFB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5CE2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F74" w:themeFill="accent5" w:themeFillTint="7F"/>
      </w:tcPr>
    </w:tblStylePr>
    <w:tblStylePr w:type="band1Horz">
      <w:tblPr/>
      <w:tcPr>
        <w:shd w:val="clear" w:color="auto" w:fill="B8DF74" w:themeFill="accent5" w:themeFillTint="7F"/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A93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35E3"/>
    <w:rPr>
      <w:rFonts w:ascii="Tahoma" w:hAnsi="Tahoma" w:cs="Tahoma"/>
      <w:sz w:val="16"/>
      <w:szCs w:val="16"/>
    </w:rPr>
  </w:style>
  <w:style w:type="table" w:styleId="-1">
    <w:name w:val="Light Grid Accent 1"/>
    <w:basedOn w:val="a1"/>
    <w:uiPriority w:val="62"/>
    <w:rsid w:val="00D60D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6076B4" w:themeColor="accent1"/>
        <w:left w:val="single" w:sz="8" w:space="0" w:color="6076B4" w:themeColor="accent1"/>
        <w:bottom w:val="single" w:sz="8" w:space="0" w:color="6076B4" w:themeColor="accent1"/>
        <w:right w:val="single" w:sz="8" w:space="0" w:color="6076B4" w:themeColor="accent1"/>
        <w:insideH w:val="single" w:sz="8" w:space="0" w:color="6076B4" w:themeColor="accent1"/>
        <w:insideV w:val="single" w:sz="8" w:space="0" w:color="6076B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76B4" w:themeColor="accent1"/>
          <w:left w:val="single" w:sz="8" w:space="0" w:color="6076B4" w:themeColor="accent1"/>
          <w:bottom w:val="single" w:sz="18" w:space="0" w:color="6076B4" w:themeColor="accent1"/>
          <w:right w:val="single" w:sz="8" w:space="0" w:color="6076B4" w:themeColor="accent1"/>
          <w:insideH w:val="nil"/>
          <w:insideV w:val="single" w:sz="8" w:space="0" w:color="6076B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076B4" w:themeColor="accent1"/>
          <w:left w:val="single" w:sz="8" w:space="0" w:color="6076B4" w:themeColor="accent1"/>
          <w:bottom w:val="single" w:sz="8" w:space="0" w:color="6076B4" w:themeColor="accent1"/>
          <w:right w:val="single" w:sz="8" w:space="0" w:color="6076B4" w:themeColor="accent1"/>
          <w:insideH w:val="nil"/>
          <w:insideV w:val="single" w:sz="8" w:space="0" w:color="6076B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76B4" w:themeColor="accent1"/>
          <w:left w:val="single" w:sz="8" w:space="0" w:color="6076B4" w:themeColor="accent1"/>
          <w:bottom w:val="single" w:sz="8" w:space="0" w:color="6076B4" w:themeColor="accent1"/>
          <w:right w:val="single" w:sz="8" w:space="0" w:color="6076B4" w:themeColor="accent1"/>
        </w:tcBorders>
      </w:tcPr>
    </w:tblStylePr>
    <w:tblStylePr w:type="band1Vert">
      <w:tblPr/>
      <w:tcPr>
        <w:tcBorders>
          <w:top w:val="single" w:sz="8" w:space="0" w:color="6076B4" w:themeColor="accent1"/>
          <w:left w:val="single" w:sz="8" w:space="0" w:color="6076B4" w:themeColor="accent1"/>
          <w:bottom w:val="single" w:sz="8" w:space="0" w:color="6076B4" w:themeColor="accent1"/>
          <w:right w:val="single" w:sz="8" w:space="0" w:color="6076B4" w:themeColor="accent1"/>
        </w:tcBorders>
        <w:shd w:val="clear" w:color="auto" w:fill="D7DCEC" w:themeFill="accent1" w:themeFillTint="3F"/>
      </w:tcPr>
    </w:tblStylePr>
    <w:tblStylePr w:type="band1Horz">
      <w:tblPr/>
      <w:tcPr>
        <w:tcBorders>
          <w:top w:val="single" w:sz="8" w:space="0" w:color="6076B4" w:themeColor="accent1"/>
          <w:left w:val="single" w:sz="8" w:space="0" w:color="6076B4" w:themeColor="accent1"/>
          <w:bottom w:val="single" w:sz="8" w:space="0" w:color="6076B4" w:themeColor="accent1"/>
          <w:right w:val="single" w:sz="8" w:space="0" w:color="6076B4" w:themeColor="accent1"/>
          <w:insideV w:val="single" w:sz="8" w:space="0" w:color="6076B4" w:themeColor="accent1"/>
        </w:tcBorders>
        <w:shd w:val="clear" w:color="auto" w:fill="D7DCEC" w:themeFill="accent1" w:themeFillTint="3F"/>
      </w:tcPr>
    </w:tblStylePr>
    <w:tblStylePr w:type="band2Horz">
      <w:tblPr/>
      <w:tcPr>
        <w:tcBorders>
          <w:top w:val="single" w:sz="8" w:space="0" w:color="6076B4" w:themeColor="accent1"/>
          <w:left w:val="single" w:sz="8" w:space="0" w:color="6076B4" w:themeColor="accent1"/>
          <w:bottom w:val="single" w:sz="8" w:space="0" w:color="6076B4" w:themeColor="accent1"/>
          <w:right w:val="single" w:sz="8" w:space="0" w:color="6076B4" w:themeColor="accent1"/>
          <w:insideV w:val="single" w:sz="8" w:space="0" w:color="6076B4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2D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Shading Accent 3"/>
    <w:basedOn w:val="a1"/>
    <w:uiPriority w:val="60"/>
    <w:rsid w:val="000F045F"/>
    <w:pPr>
      <w:spacing w:after="0" w:line="240" w:lineRule="auto"/>
    </w:pPr>
    <w:rPr>
      <w:color w:val="B16214" w:themeColor="accent3" w:themeShade="BF"/>
    </w:rPr>
    <w:tblPr>
      <w:tblStyleRowBandSize w:val="1"/>
      <w:tblStyleColBandSize w:val="1"/>
      <w:tblInd w:w="0" w:type="dxa"/>
      <w:tblBorders>
        <w:top w:val="single" w:sz="8" w:space="0" w:color="E68422" w:themeColor="accent3"/>
        <w:bottom w:val="single" w:sz="8" w:space="0" w:color="E68422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8422" w:themeColor="accent3"/>
          <w:left w:val="nil"/>
          <w:bottom w:val="single" w:sz="8" w:space="0" w:color="E6842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8422" w:themeColor="accent3"/>
          <w:left w:val="nil"/>
          <w:bottom w:val="single" w:sz="8" w:space="0" w:color="E6842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E0C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E0C8" w:themeFill="accent3" w:themeFillTint="3F"/>
      </w:tcPr>
    </w:tblStylePr>
  </w:style>
  <w:style w:type="table" w:styleId="1-5">
    <w:name w:val="Medium Grid 1 Accent 5"/>
    <w:basedOn w:val="a1"/>
    <w:uiPriority w:val="67"/>
    <w:rsid w:val="000F045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5CE2F" w:themeColor="accent5" w:themeTint="BF"/>
        <w:left w:val="single" w:sz="8" w:space="0" w:color="95CE2F" w:themeColor="accent5" w:themeTint="BF"/>
        <w:bottom w:val="single" w:sz="8" w:space="0" w:color="95CE2F" w:themeColor="accent5" w:themeTint="BF"/>
        <w:right w:val="single" w:sz="8" w:space="0" w:color="95CE2F" w:themeColor="accent5" w:themeTint="BF"/>
        <w:insideH w:val="single" w:sz="8" w:space="0" w:color="95CE2F" w:themeColor="accent5" w:themeTint="BF"/>
        <w:insideV w:val="single" w:sz="8" w:space="0" w:color="95CE2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EFB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5CE2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F74" w:themeFill="accent5" w:themeFillTint="7F"/>
      </w:tcPr>
    </w:tblStylePr>
    <w:tblStylePr w:type="band1Horz">
      <w:tblPr/>
      <w:tcPr>
        <w:shd w:val="clear" w:color="auto" w:fill="B8DF74" w:themeFill="accent5" w:themeFillTint="7F"/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A93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35E3"/>
    <w:rPr>
      <w:rFonts w:ascii="Tahoma" w:hAnsi="Tahoma" w:cs="Tahoma"/>
      <w:sz w:val="16"/>
      <w:szCs w:val="16"/>
    </w:rPr>
  </w:style>
  <w:style w:type="table" w:styleId="-1">
    <w:name w:val="Light Grid Accent 1"/>
    <w:basedOn w:val="a1"/>
    <w:uiPriority w:val="62"/>
    <w:rsid w:val="00D60D9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6076B4" w:themeColor="accent1"/>
        <w:left w:val="single" w:sz="8" w:space="0" w:color="6076B4" w:themeColor="accent1"/>
        <w:bottom w:val="single" w:sz="8" w:space="0" w:color="6076B4" w:themeColor="accent1"/>
        <w:right w:val="single" w:sz="8" w:space="0" w:color="6076B4" w:themeColor="accent1"/>
        <w:insideH w:val="single" w:sz="8" w:space="0" w:color="6076B4" w:themeColor="accent1"/>
        <w:insideV w:val="single" w:sz="8" w:space="0" w:color="6076B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76B4" w:themeColor="accent1"/>
          <w:left w:val="single" w:sz="8" w:space="0" w:color="6076B4" w:themeColor="accent1"/>
          <w:bottom w:val="single" w:sz="18" w:space="0" w:color="6076B4" w:themeColor="accent1"/>
          <w:right w:val="single" w:sz="8" w:space="0" w:color="6076B4" w:themeColor="accent1"/>
          <w:insideH w:val="nil"/>
          <w:insideV w:val="single" w:sz="8" w:space="0" w:color="6076B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076B4" w:themeColor="accent1"/>
          <w:left w:val="single" w:sz="8" w:space="0" w:color="6076B4" w:themeColor="accent1"/>
          <w:bottom w:val="single" w:sz="8" w:space="0" w:color="6076B4" w:themeColor="accent1"/>
          <w:right w:val="single" w:sz="8" w:space="0" w:color="6076B4" w:themeColor="accent1"/>
          <w:insideH w:val="nil"/>
          <w:insideV w:val="single" w:sz="8" w:space="0" w:color="6076B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76B4" w:themeColor="accent1"/>
          <w:left w:val="single" w:sz="8" w:space="0" w:color="6076B4" w:themeColor="accent1"/>
          <w:bottom w:val="single" w:sz="8" w:space="0" w:color="6076B4" w:themeColor="accent1"/>
          <w:right w:val="single" w:sz="8" w:space="0" w:color="6076B4" w:themeColor="accent1"/>
        </w:tcBorders>
      </w:tcPr>
    </w:tblStylePr>
    <w:tblStylePr w:type="band1Vert">
      <w:tblPr/>
      <w:tcPr>
        <w:tcBorders>
          <w:top w:val="single" w:sz="8" w:space="0" w:color="6076B4" w:themeColor="accent1"/>
          <w:left w:val="single" w:sz="8" w:space="0" w:color="6076B4" w:themeColor="accent1"/>
          <w:bottom w:val="single" w:sz="8" w:space="0" w:color="6076B4" w:themeColor="accent1"/>
          <w:right w:val="single" w:sz="8" w:space="0" w:color="6076B4" w:themeColor="accent1"/>
        </w:tcBorders>
        <w:shd w:val="clear" w:color="auto" w:fill="D7DCEC" w:themeFill="accent1" w:themeFillTint="3F"/>
      </w:tcPr>
    </w:tblStylePr>
    <w:tblStylePr w:type="band1Horz">
      <w:tblPr/>
      <w:tcPr>
        <w:tcBorders>
          <w:top w:val="single" w:sz="8" w:space="0" w:color="6076B4" w:themeColor="accent1"/>
          <w:left w:val="single" w:sz="8" w:space="0" w:color="6076B4" w:themeColor="accent1"/>
          <w:bottom w:val="single" w:sz="8" w:space="0" w:color="6076B4" w:themeColor="accent1"/>
          <w:right w:val="single" w:sz="8" w:space="0" w:color="6076B4" w:themeColor="accent1"/>
          <w:insideV w:val="single" w:sz="8" w:space="0" w:color="6076B4" w:themeColor="accent1"/>
        </w:tcBorders>
        <w:shd w:val="clear" w:color="auto" w:fill="D7DCEC" w:themeFill="accent1" w:themeFillTint="3F"/>
      </w:tcPr>
    </w:tblStylePr>
    <w:tblStylePr w:type="band2Horz">
      <w:tblPr/>
      <w:tcPr>
        <w:tcBorders>
          <w:top w:val="single" w:sz="8" w:space="0" w:color="6076B4" w:themeColor="accent1"/>
          <w:left w:val="single" w:sz="8" w:space="0" w:color="6076B4" w:themeColor="accent1"/>
          <w:bottom w:val="single" w:sz="8" w:space="0" w:color="6076B4" w:themeColor="accent1"/>
          <w:right w:val="single" w:sz="8" w:space="0" w:color="6076B4" w:themeColor="accent1"/>
          <w:insideV w:val="single" w:sz="8" w:space="0" w:color="6076B4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Исполнительная">
      <a:dk1>
        <a:sysClr val="windowText" lastClr="000000"/>
      </a:dk1>
      <a:lt1>
        <a:sysClr val="window" lastClr="FFFFFF"/>
      </a:lt1>
      <a:dk2>
        <a:srgbClr val="2F5897"/>
      </a:dk2>
      <a:lt2>
        <a:srgbClr val="E4E9EF"/>
      </a:lt2>
      <a:accent1>
        <a:srgbClr val="6076B4"/>
      </a:accent1>
      <a:accent2>
        <a:srgbClr val="9C5252"/>
      </a:accent2>
      <a:accent3>
        <a:srgbClr val="E68422"/>
      </a:accent3>
      <a:accent4>
        <a:srgbClr val="846648"/>
      </a:accent4>
      <a:accent5>
        <a:srgbClr val="63891F"/>
      </a:accent5>
      <a:accent6>
        <a:srgbClr val="758085"/>
      </a:accent6>
      <a:hlink>
        <a:srgbClr val="3399FF"/>
      </a:hlink>
      <a:folHlink>
        <a:srgbClr val="B2B2B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A6142-B925-47E1-83EE-2F83E1720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Account</cp:lastModifiedBy>
  <cp:revision>2</cp:revision>
  <dcterms:created xsi:type="dcterms:W3CDTF">2018-05-10T07:35:00Z</dcterms:created>
  <dcterms:modified xsi:type="dcterms:W3CDTF">2018-05-10T07:35:00Z</dcterms:modified>
</cp:coreProperties>
</file>