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04C" w:rsidRPr="00E10D5F" w:rsidRDefault="00CB304C" w:rsidP="00CB304C">
      <w:pPr>
        <w:pStyle w:val="20"/>
        <w:keepNext/>
        <w:keepLines/>
        <w:shd w:val="clear" w:color="auto" w:fill="auto"/>
        <w:spacing w:after="120" w:line="430" w:lineRule="exact"/>
        <w:jc w:val="center"/>
        <w:rPr>
          <w:b/>
          <w:sz w:val="32"/>
          <w:szCs w:val="32"/>
        </w:rPr>
      </w:pPr>
      <w:r w:rsidRPr="00E10D5F">
        <w:rPr>
          <w:b/>
          <w:sz w:val="32"/>
          <w:szCs w:val="32"/>
        </w:rPr>
        <w:t>Введение.</w:t>
      </w:r>
    </w:p>
    <w:p w:rsidR="00CB304C" w:rsidRPr="003C3168" w:rsidRDefault="00CB304C" w:rsidP="00E10D5F">
      <w:pPr>
        <w:pStyle w:val="5"/>
        <w:shd w:val="clear" w:color="auto" w:fill="auto"/>
        <w:spacing w:after="0" w:line="276" w:lineRule="auto"/>
        <w:ind w:right="20" w:firstLine="720"/>
        <w:jc w:val="both"/>
        <w:rPr>
          <w:sz w:val="28"/>
          <w:szCs w:val="28"/>
        </w:rPr>
      </w:pPr>
      <w:r w:rsidRPr="003C3168">
        <w:rPr>
          <w:rStyle w:val="1"/>
          <w:sz w:val="28"/>
          <w:szCs w:val="28"/>
        </w:rPr>
        <w:t>Здоровый образ жизни — это индивидуальная система поведения человека, обеспечивающая ему физическое, душевное и социальное благополучие в реальной окружающей среде (природной, техногенной и социальной) и активное долголетие.</w:t>
      </w:r>
    </w:p>
    <w:p w:rsidR="00CB304C" w:rsidRPr="003C3168" w:rsidRDefault="00CB304C" w:rsidP="00E10D5F">
      <w:pPr>
        <w:pStyle w:val="5"/>
        <w:shd w:val="clear" w:color="auto" w:fill="auto"/>
        <w:spacing w:after="0" w:line="276" w:lineRule="auto"/>
        <w:ind w:right="20" w:firstLine="720"/>
        <w:jc w:val="both"/>
        <w:rPr>
          <w:sz w:val="28"/>
          <w:szCs w:val="28"/>
        </w:rPr>
      </w:pPr>
      <w:r w:rsidRPr="003C3168">
        <w:rPr>
          <w:rStyle w:val="1"/>
          <w:sz w:val="28"/>
          <w:szCs w:val="28"/>
        </w:rPr>
        <w:t>Здоровый образ жизни создает наилучшие условия для нормального течения физиологических и психических процессов, что снижает вероятность различных заболеваний и увеличивает продолжительность жизни человека.</w:t>
      </w:r>
    </w:p>
    <w:p w:rsidR="00CB304C" w:rsidRDefault="00CB304C" w:rsidP="00E10D5F">
      <w:pPr>
        <w:pStyle w:val="5"/>
        <w:shd w:val="clear" w:color="auto" w:fill="auto"/>
        <w:spacing w:after="0" w:line="276" w:lineRule="auto"/>
        <w:ind w:right="20" w:firstLine="720"/>
        <w:rPr>
          <w:rStyle w:val="1"/>
          <w:sz w:val="28"/>
          <w:szCs w:val="28"/>
        </w:rPr>
      </w:pPr>
      <w:r w:rsidRPr="003C3168">
        <w:rPr>
          <w:rStyle w:val="1"/>
          <w:sz w:val="28"/>
          <w:szCs w:val="28"/>
        </w:rPr>
        <w:t>Здоровый образ жизни помогает нам выполнять наши цели и задачи, успешно реализовывать свои планы, справляться с трудностями, а если придётся, то и с колоссальными перегрузками. Крепкое здоровье, поддерживаемое и укрепляемое самим человеком, позволит ему прожить долгую и полную радостей жизнь.</w:t>
      </w:r>
      <w:r>
        <w:rPr>
          <w:rStyle w:val="1"/>
          <w:sz w:val="28"/>
          <w:szCs w:val="28"/>
        </w:rPr>
        <w:t xml:space="preserve"> </w:t>
      </w:r>
      <w:r w:rsidRPr="003C3168">
        <w:rPr>
          <w:rStyle w:val="1"/>
          <w:sz w:val="28"/>
          <w:szCs w:val="28"/>
        </w:rPr>
        <w:t>В нашей стране от ОРВИ и сезонного вируса страдает более 30 миллионов человек ежегодно. Причиной этому является то, что более чем у 80% населения слабый иммунитет. Чтобы иммунная система работала, как часы, её надо поддерживать ежедневно, а не только в период эпидемий гриппа! Как же зарядить свой иммунитет? Ответ прост - вести здоровый образ жизни.</w:t>
      </w:r>
    </w:p>
    <w:p w:rsidR="00CB304C" w:rsidRDefault="00CB304C" w:rsidP="00CB304C">
      <w:pPr>
        <w:pStyle w:val="5"/>
        <w:shd w:val="clear" w:color="auto" w:fill="auto"/>
        <w:spacing w:after="0" w:line="360" w:lineRule="auto"/>
        <w:ind w:right="20" w:firstLine="720"/>
        <w:rPr>
          <w:sz w:val="28"/>
          <w:szCs w:val="28"/>
        </w:rPr>
      </w:pPr>
    </w:p>
    <w:p w:rsidR="00CB304C" w:rsidRDefault="00CB304C" w:rsidP="00CB304C">
      <w:pPr>
        <w:pStyle w:val="5"/>
        <w:shd w:val="clear" w:color="auto" w:fill="auto"/>
        <w:spacing w:after="0" w:line="360" w:lineRule="auto"/>
        <w:ind w:right="20" w:firstLine="720"/>
        <w:rPr>
          <w:sz w:val="28"/>
          <w:szCs w:val="28"/>
        </w:rPr>
      </w:pPr>
    </w:p>
    <w:p w:rsidR="00CB304C" w:rsidRDefault="00CB304C" w:rsidP="00CB304C">
      <w:pPr>
        <w:pStyle w:val="5"/>
        <w:shd w:val="clear" w:color="auto" w:fill="auto"/>
        <w:spacing w:after="0" w:line="360" w:lineRule="auto"/>
        <w:ind w:right="20" w:firstLine="720"/>
        <w:rPr>
          <w:sz w:val="28"/>
          <w:szCs w:val="28"/>
        </w:rPr>
      </w:pPr>
    </w:p>
    <w:p w:rsidR="00CB304C" w:rsidRDefault="00CB304C" w:rsidP="00CB304C">
      <w:pPr>
        <w:pStyle w:val="5"/>
        <w:shd w:val="clear" w:color="auto" w:fill="auto"/>
        <w:spacing w:after="0" w:line="360" w:lineRule="auto"/>
        <w:ind w:right="20" w:firstLine="720"/>
        <w:rPr>
          <w:sz w:val="28"/>
          <w:szCs w:val="28"/>
        </w:rPr>
      </w:pPr>
    </w:p>
    <w:p w:rsidR="00CB304C" w:rsidRDefault="00CB304C" w:rsidP="00CB304C">
      <w:pPr>
        <w:pStyle w:val="5"/>
        <w:shd w:val="clear" w:color="auto" w:fill="auto"/>
        <w:spacing w:after="0" w:line="360" w:lineRule="auto"/>
        <w:ind w:right="20" w:firstLine="720"/>
        <w:rPr>
          <w:sz w:val="28"/>
          <w:szCs w:val="28"/>
        </w:rPr>
      </w:pPr>
    </w:p>
    <w:p w:rsidR="00CB304C" w:rsidRDefault="00CB304C" w:rsidP="00CB304C">
      <w:pPr>
        <w:pStyle w:val="5"/>
        <w:shd w:val="clear" w:color="auto" w:fill="auto"/>
        <w:spacing w:after="0" w:line="360" w:lineRule="auto"/>
        <w:ind w:right="20" w:firstLine="720"/>
        <w:rPr>
          <w:sz w:val="28"/>
          <w:szCs w:val="28"/>
        </w:rPr>
      </w:pPr>
    </w:p>
    <w:p w:rsidR="00CB304C" w:rsidRDefault="00CB304C" w:rsidP="00CB304C">
      <w:pPr>
        <w:pStyle w:val="5"/>
        <w:shd w:val="clear" w:color="auto" w:fill="auto"/>
        <w:spacing w:after="0" w:line="360" w:lineRule="auto"/>
        <w:ind w:right="20" w:firstLine="720"/>
        <w:rPr>
          <w:sz w:val="28"/>
          <w:szCs w:val="28"/>
        </w:rPr>
      </w:pPr>
    </w:p>
    <w:p w:rsidR="00CB304C" w:rsidRDefault="00CB304C" w:rsidP="00CB304C">
      <w:pPr>
        <w:pStyle w:val="5"/>
        <w:shd w:val="clear" w:color="auto" w:fill="auto"/>
        <w:spacing w:after="0" w:line="360" w:lineRule="auto"/>
        <w:ind w:right="20" w:firstLine="720"/>
        <w:rPr>
          <w:sz w:val="28"/>
          <w:szCs w:val="28"/>
        </w:rPr>
      </w:pPr>
    </w:p>
    <w:p w:rsidR="00CB304C" w:rsidRDefault="00CB304C" w:rsidP="00CB304C">
      <w:pPr>
        <w:pStyle w:val="5"/>
        <w:shd w:val="clear" w:color="auto" w:fill="auto"/>
        <w:spacing w:after="0" w:line="360" w:lineRule="auto"/>
        <w:ind w:right="20" w:firstLine="720"/>
        <w:rPr>
          <w:sz w:val="28"/>
          <w:szCs w:val="28"/>
        </w:rPr>
      </w:pPr>
    </w:p>
    <w:p w:rsidR="00CB304C" w:rsidRDefault="00CB304C" w:rsidP="00CB304C">
      <w:pPr>
        <w:pStyle w:val="5"/>
        <w:shd w:val="clear" w:color="auto" w:fill="auto"/>
        <w:spacing w:after="0" w:line="360" w:lineRule="auto"/>
        <w:ind w:right="20" w:firstLine="720"/>
        <w:rPr>
          <w:sz w:val="28"/>
          <w:szCs w:val="28"/>
        </w:rPr>
      </w:pPr>
    </w:p>
    <w:p w:rsidR="00E10D5F" w:rsidRDefault="00E10D5F" w:rsidP="00CB304C">
      <w:pPr>
        <w:pStyle w:val="5"/>
        <w:shd w:val="clear" w:color="auto" w:fill="auto"/>
        <w:spacing w:after="0" w:line="360" w:lineRule="auto"/>
        <w:ind w:right="20" w:firstLine="720"/>
        <w:rPr>
          <w:sz w:val="28"/>
          <w:szCs w:val="28"/>
        </w:rPr>
      </w:pPr>
    </w:p>
    <w:p w:rsidR="00E10D5F" w:rsidRDefault="00E10D5F" w:rsidP="00CB304C">
      <w:pPr>
        <w:pStyle w:val="5"/>
        <w:shd w:val="clear" w:color="auto" w:fill="auto"/>
        <w:spacing w:after="0" w:line="360" w:lineRule="auto"/>
        <w:ind w:right="20" w:firstLine="720"/>
        <w:rPr>
          <w:sz w:val="28"/>
          <w:szCs w:val="28"/>
        </w:rPr>
      </w:pPr>
    </w:p>
    <w:p w:rsidR="00E10D5F" w:rsidRDefault="00E10D5F" w:rsidP="00CB304C">
      <w:pPr>
        <w:pStyle w:val="5"/>
        <w:shd w:val="clear" w:color="auto" w:fill="auto"/>
        <w:spacing w:after="0" w:line="360" w:lineRule="auto"/>
        <w:ind w:right="20" w:firstLine="720"/>
        <w:rPr>
          <w:sz w:val="28"/>
          <w:szCs w:val="28"/>
        </w:rPr>
      </w:pPr>
    </w:p>
    <w:p w:rsidR="00E10D5F" w:rsidRDefault="00E10D5F" w:rsidP="00CB304C">
      <w:pPr>
        <w:pStyle w:val="5"/>
        <w:shd w:val="clear" w:color="auto" w:fill="auto"/>
        <w:spacing w:after="0" w:line="360" w:lineRule="auto"/>
        <w:ind w:right="20" w:firstLine="720"/>
        <w:rPr>
          <w:sz w:val="28"/>
          <w:szCs w:val="28"/>
        </w:rPr>
      </w:pPr>
    </w:p>
    <w:p w:rsidR="00E10D5F" w:rsidRPr="003C3168" w:rsidRDefault="00E10D5F" w:rsidP="00CB304C">
      <w:pPr>
        <w:pStyle w:val="5"/>
        <w:shd w:val="clear" w:color="auto" w:fill="auto"/>
        <w:spacing w:after="0" w:line="360" w:lineRule="auto"/>
        <w:ind w:right="20" w:firstLine="720"/>
        <w:rPr>
          <w:sz w:val="28"/>
          <w:szCs w:val="28"/>
        </w:rPr>
      </w:pPr>
    </w:p>
    <w:p w:rsidR="00CB304C" w:rsidRPr="00E10D5F" w:rsidRDefault="00CB304C" w:rsidP="00CB304C">
      <w:pPr>
        <w:pStyle w:val="20"/>
        <w:keepNext/>
        <w:keepLines/>
        <w:shd w:val="clear" w:color="auto" w:fill="auto"/>
        <w:spacing w:after="120" w:line="276" w:lineRule="auto"/>
        <w:ind w:left="20"/>
        <w:jc w:val="center"/>
        <w:rPr>
          <w:b/>
          <w:sz w:val="32"/>
          <w:szCs w:val="32"/>
        </w:rPr>
      </w:pPr>
      <w:bookmarkStart w:id="0" w:name="bookmark5"/>
      <w:r w:rsidRPr="00E10D5F">
        <w:rPr>
          <w:b/>
          <w:sz w:val="32"/>
          <w:szCs w:val="32"/>
        </w:rPr>
        <w:lastRenderedPageBreak/>
        <w:t>1.Режим дня</w:t>
      </w:r>
      <w:bookmarkEnd w:id="0"/>
      <w:r w:rsidRPr="00E10D5F">
        <w:rPr>
          <w:b/>
          <w:sz w:val="32"/>
          <w:szCs w:val="32"/>
        </w:rPr>
        <w:t>.</w:t>
      </w:r>
    </w:p>
    <w:p w:rsidR="00CB304C" w:rsidRPr="003C3168" w:rsidRDefault="00CB304C" w:rsidP="00CB304C">
      <w:pPr>
        <w:pStyle w:val="5"/>
        <w:shd w:val="clear" w:color="auto" w:fill="auto"/>
        <w:spacing w:after="0" w:line="276" w:lineRule="auto"/>
        <w:ind w:firstLine="720"/>
        <w:jc w:val="both"/>
        <w:rPr>
          <w:sz w:val="28"/>
          <w:szCs w:val="28"/>
        </w:rPr>
      </w:pPr>
      <w:r w:rsidRPr="003C3168">
        <w:rPr>
          <w:rStyle w:val="1"/>
          <w:sz w:val="28"/>
          <w:szCs w:val="28"/>
        </w:rPr>
        <w:t>Вся жизнь человека проходит в режиме распределения времени, частично вынужденного, связанного с общественно необходимой деятельностью, частично по индивидуальному плану. Так, например, режим дня студента определен учебным планом занятий в учебном заведении, режим военнослужащего — распорядком дня, утвержденным командиром воинской части, режим работающего человека — началом и концом рабочего дня.</w:t>
      </w:r>
    </w:p>
    <w:p w:rsidR="006B0A24" w:rsidRDefault="00CB304C" w:rsidP="006B0A24">
      <w:pPr>
        <w:pStyle w:val="5"/>
        <w:spacing w:after="0" w:line="276" w:lineRule="auto"/>
        <w:ind w:firstLine="720"/>
        <w:jc w:val="both"/>
        <w:rPr>
          <w:rStyle w:val="1"/>
          <w:sz w:val="28"/>
          <w:szCs w:val="28"/>
        </w:rPr>
      </w:pPr>
      <w:r w:rsidRPr="003C3168">
        <w:rPr>
          <w:rStyle w:val="1"/>
          <w:sz w:val="28"/>
          <w:szCs w:val="28"/>
        </w:rPr>
        <w:t>Таким образом, режим — это установленный распорядок жизни человека, который включает в себя труд, питание, отдых и сон.</w:t>
      </w:r>
      <w:r w:rsidR="006B0A24" w:rsidRPr="006B0A24">
        <w:t xml:space="preserve"> </w:t>
      </w:r>
      <w:r w:rsidR="006B0A24" w:rsidRPr="006B0A24">
        <w:rPr>
          <w:rStyle w:val="1"/>
          <w:sz w:val="28"/>
          <w:szCs w:val="28"/>
        </w:rPr>
        <w:t xml:space="preserve">Рациональное сочетание элементов режима жизнедеятельности обеспечивает более продуктивную работу человека и высокий уровень его здоровья. </w:t>
      </w:r>
    </w:p>
    <w:p w:rsidR="006B0A24" w:rsidRPr="006B0A24" w:rsidRDefault="006B0A24" w:rsidP="006B0A24">
      <w:pPr>
        <w:pStyle w:val="5"/>
        <w:spacing w:after="0" w:line="276" w:lineRule="auto"/>
        <w:ind w:firstLine="720"/>
        <w:jc w:val="both"/>
        <w:rPr>
          <w:rStyle w:val="1"/>
          <w:sz w:val="28"/>
          <w:szCs w:val="28"/>
        </w:rPr>
      </w:pPr>
      <w:r w:rsidRPr="006B0A24">
        <w:rPr>
          <w:rStyle w:val="1"/>
          <w:sz w:val="28"/>
          <w:szCs w:val="28"/>
        </w:rPr>
        <w:t xml:space="preserve">В трудовой деятельности человека участвует весь организм как целое. Трудовой ритм задает ритм физиологический: в определенные часы организм испытывает нагрузку, вследствие чего повышается обмен веществ, усиливается кровообращение, а затем появляется чувство усталости; в другие часы, дни, когда нагрузка снижается, наступает отдых после утомления, восстанавливаются силы и энергия. Правильное чередование нагрузки и отдыха является основой высокой работоспособности человека.   </w:t>
      </w:r>
    </w:p>
    <w:p w:rsidR="006B0A24" w:rsidRPr="006B0A24" w:rsidRDefault="006B0A24" w:rsidP="006B0A24">
      <w:pPr>
        <w:pStyle w:val="5"/>
        <w:spacing w:after="0" w:line="276" w:lineRule="auto"/>
        <w:ind w:firstLine="720"/>
        <w:jc w:val="both"/>
        <w:rPr>
          <w:rStyle w:val="1"/>
          <w:sz w:val="28"/>
          <w:szCs w:val="28"/>
        </w:rPr>
      </w:pPr>
      <w:r w:rsidRPr="006B0A24">
        <w:rPr>
          <w:rStyle w:val="1"/>
          <w:sz w:val="28"/>
          <w:szCs w:val="28"/>
        </w:rPr>
        <w:t>Теперь необходимо остановиться на вопросе об отдыхе. Отдых — это состояние покоя или активной деятельности, ведущее к восстановлению сил и работоспособности.</w:t>
      </w:r>
      <w:r w:rsidRPr="006B0A24">
        <w:t xml:space="preserve"> </w:t>
      </w:r>
      <w:r w:rsidRPr="006B0A24">
        <w:rPr>
          <w:rStyle w:val="1"/>
          <w:sz w:val="28"/>
          <w:szCs w:val="28"/>
        </w:rPr>
        <w:t>Наиболее эффективным в деле восстановления работоспособности является активный отдых, который позволяет рационально использовать свободное время. Чередование видов работы, гармоничное сочетание умственного и физического труда, физическая культура обеспечивают эффективное восстановление сил и энергии. Отдыхать человеку требуется ежедневно, еженедельно в выходные дни, ежегодно во время очередного отпуска, используя свободное время для укрепления физического и духовного здоровья.</w:t>
      </w:r>
    </w:p>
    <w:p w:rsidR="006B0A24" w:rsidRDefault="006B0A24" w:rsidP="006B0A24">
      <w:pPr>
        <w:pStyle w:val="5"/>
        <w:spacing w:after="0" w:line="276" w:lineRule="auto"/>
        <w:ind w:firstLine="720"/>
        <w:jc w:val="both"/>
        <w:rPr>
          <w:rStyle w:val="1"/>
          <w:sz w:val="28"/>
          <w:szCs w:val="28"/>
        </w:rPr>
      </w:pPr>
      <w:r w:rsidRPr="006B0A24">
        <w:rPr>
          <w:rStyle w:val="1"/>
          <w:sz w:val="28"/>
          <w:szCs w:val="28"/>
        </w:rPr>
        <w:t xml:space="preserve">К важнейшему виду ежедневного отдыха относится сон. Без достаточного, нормального сна немыслимо здоровье человека. Потребность во сне зависит от возраста, образа жизни, типа нервной системы человека. Сон, прежде всего, способствует нормальной деятельности центральной нервной системы. Недосыпание, особенно систематическое, ведет к переутомлению, истощению нервной системы, к заболеванию организма. </w:t>
      </w:r>
    </w:p>
    <w:p w:rsidR="006B0A24" w:rsidRPr="003C3168" w:rsidRDefault="006B0A24" w:rsidP="006B0A24">
      <w:pPr>
        <w:pStyle w:val="5"/>
        <w:shd w:val="clear" w:color="auto" w:fill="auto"/>
        <w:spacing w:after="0" w:line="276" w:lineRule="auto"/>
        <w:ind w:left="20" w:right="20" w:firstLine="700"/>
        <w:jc w:val="both"/>
        <w:rPr>
          <w:sz w:val="28"/>
          <w:szCs w:val="28"/>
        </w:rPr>
      </w:pPr>
      <w:r w:rsidRPr="003C3168">
        <w:rPr>
          <w:rStyle w:val="1"/>
          <w:sz w:val="28"/>
          <w:szCs w:val="28"/>
        </w:rPr>
        <w:t xml:space="preserve">Говоря об общих понятиях режима жизнедеятельности человека, целесообразно коснуться режима питания. Правильное питание — это </w:t>
      </w:r>
      <w:r w:rsidRPr="003C3168">
        <w:rPr>
          <w:rStyle w:val="1"/>
          <w:sz w:val="28"/>
          <w:szCs w:val="28"/>
        </w:rPr>
        <w:lastRenderedPageBreak/>
        <w:t>важнейшее условие здоровья человека, его работоспособности и долголетия. Что значит питаться правильно? Это значит получать с пищей в достаточном количестве и в правильном соотношении необходимые организму вещества: белки, жиры, углеводы, минеральные вещества, витамины и воду. Существует несколько теорий правильного питания, но пока никто не может дать каждому из нас твердые наставления: ешьте то-то в таком-то количестве. Рацион питания зависит от взглядов и образа жизни каждого человека.</w:t>
      </w:r>
    </w:p>
    <w:p w:rsidR="006B0A24" w:rsidRDefault="006B0A24" w:rsidP="006B0A24">
      <w:pPr>
        <w:pStyle w:val="5"/>
        <w:shd w:val="clear" w:color="auto" w:fill="auto"/>
        <w:spacing w:after="0" w:line="276" w:lineRule="auto"/>
        <w:ind w:left="20" w:right="20" w:firstLine="700"/>
        <w:jc w:val="both"/>
        <w:rPr>
          <w:rStyle w:val="1"/>
          <w:sz w:val="28"/>
          <w:szCs w:val="28"/>
        </w:rPr>
      </w:pPr>
      <w:r w:rsidRPr="00997584">
        <w:rPr>
          <w:rStyle w:val="1"/>
          <w:sz w:val="28"/>
          <w:szCs w:val="28"/>
        </w:rPr>
        <w:t>Правильно организованный режим дня способствует укреплению здоровья — нормальному духовному и физическому развитию человека. Однако не всегда удается выдержать оптимальный режим жизнедеятельности, иногда возникает необходимость в повышении нагрузок на обучающихся (контрольные работы, экзамены и др.), что может привести к появлению у них утомления и переутомления. Для восстановления нормального режима жизнедеятельности обучаемые должны знать ряд мер по профилактике переутомления.</w:t>
      </w:r>
    </w:p>
    <w:p w:rsidR="006B0A24" w:rsidRPr="00997584" w:rsidRDefault="006B0A24" w:rsidP="006B0A24">
      <w:pPr>
        <w:pStyle w:val="5"/>
        <w:shd w:val="clear" w:color="auto" w:fill="auto"/>
        <w:spacing w:after="0" w:line="276" w:lineRule="auto"/>
        <w:ind w:left="20" w:right="20" w:firstLine="700"/>
        <w:jc w:val="both"/>
        <w:rPr>
          <w:sz w:val="28"/>
          <w:szCs w:val="28"/>
        </w:rPr>
      </w:pPr>
    </w:p>
    <w:p w:rsidR="006B0A24" w:rsidRPr="006B0A24" w:rsidRDefault="006B0A24" w:rsidP="006B0A24">
      <w:pPr>
        <w:pStyle w:val="5"/>
        <w:spacing w:after="0" w:line="276" w:lineRule="auto"/>
        <w:ind w:firstLine="720"/>
        <w:jc w:val="both"/>
        <w:rPr>
          <w:rStyle w:val="1"/>
          <w:sz w:val="28"/>
          <w:szCs w:val="28"/>
        </w:rPr>
      </w:pPr>
    </w:p>
    <w:p w:rsidR="00CB304C" w:rsidRPr="003C3168" w:rsidRDefault="00CB304C" w:rsidP="006B0A24">
      <w:pPr>
        <w:pStyle w:val="5"/>
        <w:shd w:val="clear" w:color="auto" w:fill="auto"/>
        <w:spacing w:after="0" w:line="276" w:lineRule="auto"/>
        <w:ind w:firstLine="720"/>
        <w:jc w:val="both"/>
        <w:rPr>
          <w:sz w:val="28"/>
          <w:szCs w:val="28"/>
        </w:rPr>
      </w:pPr>
    </w:p>
    <w:p w:rsidR="00CB304C" w:rsidRDefault="00CB304C" w:rsidP="00CB304C">
      <w:pPr>
        <w:pStyle w:val="5"/>
        <w:shd w:val="clear" w:color="auto" w:fill="auto"/>
        <w:spacing w:after="0" w:line="360" w:lineRule="auto"/>
        <w:ind w:left="20" w:right="20" w:firstLine="700"/>
        <w:jc w:val="both"/>
        <w:rPr>
          <w:rStyle w:val="1"/>
          <w:sz w:val="28"/>
          <w:szCs w:val="28"/>
        </w:rPr>
      </w:pPr>
    </w:p>
    <w:p w:rsidR="006B0A24" w:rsidRPr="00D82C36" w:rsidRDefault="006B0A24" w:rsidP="00E10D5F">
      <w:pPr>
        <w:pStyle w:val="a6"/>
        <w:jc w:val="center"/>
        <w:rPr>
          <w:rFonts w:ascii="Times New Roman" w:hAnsi="Times New Roman" w:cs="Times New Roman"/>
          <w:b/>
          <w:sz w:val="36"/>
          <w:szCs w:val="36"/>
        </w:rPr>
      </w:pPr>
      <w:bookmarkStart w:id="1" w:name="bookmark8"/>
      <w:r w:rsidRPr="00D82C36">
        <w:rPr>
          <w:rStyle w:val="14"/>
          <w:rFonts w:eastAsia="Arial Unicode MS"/>
          <w:b/>
          <w:sz w:val="36"/>
          <w:szCs w:val="36"/>
        </w:rPr>
        <w:t>2. Рациональное питание и его значение</w:t>
      </w:r>
      <w:bookmarkEnd w:id="1"/>
      <w:r w:rsidR="00E10D5F">
        <w:rPr>
          <w:rStyle w:val="14"/>
          <w:rFonts w:eastAsia="Arial Unicode MS"/>
          <w:b/>
          <w:sz w:val="36"/>
          <w:szCs w:val="36"/>
        </w:rPr>
        <w:t>.</w:t>
      </w:r>
    </w:p>
    <w:p w:rsidR="00A07C1E" w:rsidRDefault="00A07C1E"/>
    <w:p w:rsidR="006B0A24" w:rsidRPr="000C57C8" w:rsidRDefault="006B0A24" w:rsidP="006B0A24">
      <w:pPr>
        <w:pStyle w:val="5"/>
        <w:shd w:val="clear" w:color="auto" w:fill="auto"/>
        <w:spacing w:after="0" w:line="276" w:lineRule="auto"/>
        <w:ind w:firstLine="820"/>
        <w:jc w:val="both"/>
        <w:rPr>
          <w:sz w:val="28"/>
          <w:szCs w:val="28"/>
        </w:rPr>
      </w:pPr>
      <w:r w:rsidRPr="000C57C8">
        <w:rPr>
          <w:sz w:val="28"/>
          <w:szCs w:val="28"/>
        </w:rPr>
        <w:t>Правильное, научно обоснованное питание — это важнейшее услови</w:t>
      </w:r>
      <w:r>
        <w:rPr>
          <w:sz w:val="28"/>
          <w:szCs w:val="28"/>
        </w:rPr>
        <w:t>е здоровья, работоспособности ребенка.</w:t>
      </w:r>
    </w:p>
    <w:p w:rsidR="006B0A24" w:rsidRPr="000C57C8" w:rsidRDefault="006B0A24" w:rsidP="006B0A24">
      <w:pPr>
        <w:pStyle w:val="5"/>
        <w:shd w:val="clear" w:color="auto" w:fill="auto"/>
        <w:spacing w:after="0" w:line="276" w:lineRule="auto"/>
        <w:ind w:firstLine="700"/>
        <w:jc w:val="both"/>
        <w:rPr>
          <w:sz w:val="28"/>
          <w:szCs w:val="28"/>
        </w:rPr>
      </w:pPr>
      <w:r w:rsidRPr="000C57C8">
        <w:rPr>
          <w:sz w:val="28"/>
          <w:szCs w:val="28"/>
        </w:rPr>
        <w:t xml:space="preserve">С пищей </w:t>
      </w:r>
      <w:r>
        <w:rPr>
          <w:sz w:val="28"/>
          <w:szCs w:val="28"/>
        </w:rPr>
        <w:t xml:space="preserve">ребенок </w:t>
      </w:r>
      <w:r w:rsidRPr="000C57C8">
        <w:rPr>
          <w:sz w:val="28"/>
          <w:szCs w:val="28"/>
        </w:rPr>
        <w:t>получает все необходимые элементы, которые обеспечивают организм эн</w:t>
      </w:r>
      <w:bookmarkStart w:id="2" w:name="_GoBack"/>
      <w:bookmarkEnd w:id="2"/>
      <w:r w:rsidRPr="000C57C8">
        <w:rPr>
          <w:sz w:val="28"/>
          <w:szCs w:val="28"/>
        </w:rPr>
        <w:t>ергией, необходимой для роста и поддержания жизнедеятельности тканей.</w:t>
      </w:r>
    </w:p>
    <w:p w:rsidR="006B0A24" w:rsidRPr="000C57C8" w:rsidRDefault="006B0A24" w:rsidP="006B0A24">
      <w:pPr>
        <w:pStyle w:val="5"/>
        <w:shd w:val="clear" w:color="auto" w:fill="auto"/>
        <w:spacing w:after="0" w:line="276" w:lineRule="auto"/>
        <w:ind w:firstLine="700"/>
        <w:jc w:val="both"/>
        <w:rPr>
          <w:sz w:val="28"/>
          <w:szCs w:val="28"/>
        </w:rPr>
      </w:pPr>
      <w:r w:rsidRPr="000C57C8">
        <w:rPr>
          <w:sz w:val="28"/>
          <w:szCs w:val="28"/>
        </w:rPr>
        <w:t>Правильное питание — это, прежде всего разнообразное питание с учетом генетических особенностей человека, его возраста, физических нагрузок, климатических и сезонных особенностей окружающей среды. Оно позволяет организму максимально реализовать его генетический потенциал, однако превзойти этот потенциал организм не в состоянии, как бы хорошо не было организовано питание.</w:t>
      </w:r>
    </w:p>
    <w:p w:rsidR="00B30363" w:rsidRPr="00B30363" w:rsidRDefault="00B30363" w:rsidP="00B30363">
      <w:pPr>
        <w:pStyle w:val="5"/>
        <w:spacing w:after="120" w:line="276" w:lineRule="auto"/>
        <w:ind w:left="40" w:right="40" w:firstLine="780"/>
        <w:jc w:val="both"/>
        <w:rPr>
          <w:rStyle w:val="a7"/>
          <w:sz w:val="28"/>
          <w:szCs w:val="28"/>
        </w:rPr>
      </w:pPr>
      <w:r w:rsidRPr="00B30363">
        <w:rPr>
          <w:rStyle w:val="a7"/>
          <w:sz w:val="28"/>
          <w:szCs w:val="28"/>
        </w:rPr>
        <w:t>В последнее десятилетие возрос интерес к проблеме питания дошкольников, так как правильное питание обеспечивает нормальное течение процессов роста и развития организма, а также сохранение здоровья.</w:t>
      </w:r>
    </w:p>
    <w:p w:rsidR="00B30363" w:rsidRPr="00B30363" w:rsidRDefault="00B30363" w:rsidP="00B30363">
      <w:pPr>
        <w:pStyle w:val="5"/>
        <w:spacing w:after="120" w:line="276" w:lineRule="auto"/>
        <w:ind w:left="40" w:right="40" w:firstLine="780"/>
        <w:jc w:val="both"/>
        <w:rPr>
          <w:rStyle w:val="a7"/>
          <w:sz w:val="28"/>
          <w:szCs w:val="28"/>
        </w:rPr>
      </w:pPr>
    </w:p>
    <w:p w:rsidR="00B30363" w:rsidRPr="00B30363" w:rsidRDefault="00B30363" w:rsidP="00B30363">
      <w:pPr>
        <w:pStyle w:val="5"/>
        <w:spacing w:after="120" w:line="276" w:lineRule="auto"/>
        <w:ind w:left="40" w:right="40" w:firstLine="780"/>
        <w:jc w:val="both"/>
        <w:rPr>
          <w:rStyle w:val="a7"/>
          <w:sz w:val="28"/>
          <w:szCs w:val="28"/>
        </w:rPr>
      </w:pPr>
      <w:r w:rsidRPr="00B30363">
        <w:rPr>
          <w:rStyle w:val="a7"/>
          <w:sz w:val="28"/>
          <w:szCs w:val="28"/>
        </w:rPr>
        <w:lastRenderedPageBreak/>
        <w:t>Правильная организация питания имеет большое значение для развития детского организма. Нормальный рост и развитие ребенка зависят в первую очередь от того, насколько его организм обеспечен необходимыми питательными веществами. Правильное питание является основным фактором в предупреждении и лечении многих заболеваний.</w:t>
      </w:r>
    </w:p>
    <w:p w:rsidR="00B30363" w:rsidRPr="00B30363" w:rsidRDefault="00B30363" w:rsidP="00B30363">
      <w:pPr>
        <w:pStyle w:val="5"/>
        <w:spacing w:after="120" w:line="276" w:lineRule="auto"/>
        <w:ind w:left="40" w:right="40" w:firstLine="780"/>
        <w:jc w:val="both"/>
        <w:rPr>
          <w:rStyle w:val="a7"/>
          <w:sz w:val="28"/>
          <w:szCs w:val="28"/>
        </w:rPr>
      </w:pPr>
    </w:p>
    <w:p w:rsidR="00B30363" w:rsidRPr="00B30363" w:rsidRDefault="00B30363" w:rsidP="00B30363">
      <w:pPr>
        <w:pStyle w:val="5"/>
        <w:spacing w:after="120" w:line="276" w:lineRule="auto"/>
        <w:ind w:left="40" w:right="40" w:firstLine="780"/>
        <w:jc w:val="both"/>
        <w:rPr>
          <w:rStyle w:val="a7"/>
          <w:sz w:val="28"/>
          <w:szCs w:val="28"/>
        </w:rPr>
      </w:pPr>
      <w:r w:rsidRPr="00B30363">
        <w:rPr>
          <w:rStyle w:val="a7"/>
          <w:sz w:val="28"/>
          <w:szCs w:val="28"/>
        </w:rPr>
        <w:t>При организации питания необходимо учитывать особенности развития и функционирования пищеварительной системы и всего организма для конкретного возрастного периода, а также потребность организма в питательных веществах, поскольку он особенно чувствителен ко всяким нарушениям, как в количественном, так и в качественном составе пищи.</w:t>
      </w:r>
    </w:p>
    <w:p w:rsidR="00B30363" w:rsidRPr="00B30363" w:rsidRDefault="00B30363" w:rsidP="00B30363">
      <w:pPr>
        <w:pStyle w:val="5"/>
        <w:spacing w:after="120" w:line="276" w:lineRule="auto"/>
        <w:ind w:left="40" w:right="40" w:firstLine="780"/>
        <w:jc w:val="both"/>
        <w:rPr>
          <w:rStyle w:val="a7"/>
          <w:sz w:val="28"/>
          <w:szCs w:val="28"/>
        </w:rPr>
      </w:pPr>
    </w:p>
    <w:p w:rsidR="00B30363" w:rsidRPr="00B30363" w:rsidRDefault="00B30363" w:rsidP="00B30363">
      <w:pPr>
        <w:pStyle w:val="5"/>
        <w:spacing w:after="120" w:line="276" w:lineRule="auto"/>
        <w:ind w:left="40" w:right="40" w:firstLine="780"/>
        <w:jc w:val="both"/>
        <w:rPr>
          <w:rStyle w:val="a7"/>
          <w:sz w:val="28"/>
          <w:szCs w:val="28"/>
        </w:rPr>
      </w:pPr>
      <w:r w:rsidRPr="00B30363">
        <w:rPr>
          <w:rStyle w:val="a7"/>
          <w:sz w:val="28"/>
          <w:szCs w:val="28"/>
        </w:rPr>
        <w:t>В основу правильной организации питания детей в различные возрастные периоды должны быть положены следующие основные принципы:</w:t>
      </w:r>
    </w:p>
    <w:p w:rsidR="00B30363" w:rsidRPr="00B30363" w:rsidRDefault="00B30363" w:rsidP="00B30363">
      <w:pPr>
        <w:pStyle w:val="5"/>
        <w:spacing w:after="120" w:line="276" w:lineRule="auto"/>
        <w:ind w:left="40" w:right="40" w:firstLine="780"/>
        <w:jc w:val="both"/>
        <w:rPr>
          <w:rStyle w:val="a7"/>
          <w:sz w:val="28"/>
          <w:szCs w:val="28"/>
        </w:rPr>
      </w:pPr>
    </w:p>
    <w:p w:rsidR="00B30363" w:rsidRPr="00B30363" w:rsidRDefault="00B30363" w:rsidP="00B30363">
      <w:pPr>
        <w:pStyle w:val="5"/>
        <w:spacing w:after="120" w:line="276" w:lineRule="auto"/>
        <w:ind w:left="40" w:right="40" w:firstLine="780"/>
        <w:jc w:val="both"/>
        <w:rPr>
          <w:rStyle w:val="a7"/>
          <w:sz w:val="28"/>
          <w:szCs w:val="28"/>
        </w:rPr>
      </w:pPr>
      <w:r w:rsidRPr="00B30363">
        <w:rPr>
          <w:rStyle w:val="a7"/>
          <w:sz w:val="28"/>
          <w:szCs w:val="28"/>
        </w:rPr>
        <w:t>Регулярный прием пищи через определенные промежутки времени главное условие, с которого необходимо начинать организацию питания ребенка.</w:t>
      </w:r>
    </w:p>
    <w:p w:rsidR="00B30363" w:rsidRPr="00B30363" w:rsidRDefault="00B30363" w:rsidP="00B30363">
      <w:pPr>
        <w:pStyle w:val="5"/>
        <w:spacing w:after="120" w:line="276" w:lineRule="auto"/>
        <w:ind w:left="40" w:right="40" w:firstLine="780"/>
        <w:jc w:val="both"/>
        <w:rPr>
          <w:rStyle w:val="a7"/>
          <w:sz w:val="28"/>
          <w:szCs w:val="28"/>
        </w:rPr>
      </w:pPr>
    </w:p>
    <w:p w:rsidR="00B30363" w:rsidRPr="00B30363" w:rsidRDefault="00B30363" w:rsidP="00B30363">
      <w:pPr>
        <w:pStyle w:val="5"/>
        <w:spacing w:after="120" w:line="276" w:lineRule="auto"/>
        <w:ind w:left="40" w:right="40" w:firstLine="780"/>
        <w:jc w:val="both"/>
        <w:rPr>
          <w:rStyle w:val="a7"/>
          <w:sz w:val="28"/>
          <w:szCs w:val="28"/>
        </w:rPr>
      </w:pPr>
      <w:r w:rsidRPr="00B30363">
        <w:rPr>
          <w:rStyle w:val="a7"/>
          <w:sz w:val="28"/>
          <w:szCs w:val="28"/>
        </w:rPr>
        <w:t>Питание детей должно соответствовать уровню развития и функциональным возможностям организма в конкретный возрастной период.</w:t>
      </w:r>
    </w:p>
    <w:p w:rsidR="00B30363" w:rsidRPr="00B30363" w:rsidRDefault="00B30363" w:rsidP="00B30363">
      <w:pPr>
        <w:pStyle w:val="5"/>
        <w:spacing w:after="120" w:line="276" w:lineRule="auto"/>
        <w:ind w:left="40" w:right="40" w:firstLine="780"/>
        <w:jc w:val="both"/>
        <w:rPr>
          <w:rStyle w:val="a7"/>
          <w:sz w:val="28"/>
          <w:szCs w:val="28"/>
        </w:rPr>
      </w:pPr>
    </w:p>
    <w:p w:rsidR="00B30363" w:rsidRPr="00B30363" w:rsidRDefault="00B30363" w:rsidP="00B30363">
      <w:pPr>
        <w:pStyle w:val="5"/>
        <w:spacing w:after="120" w:line="276" w:lineRule="auto"/>
        <w:ind w:left="40" w:right="40" w:firstLine="780"/>
        <w:jc w:val="both"/>
        <w:rPr>
          <w:rStyle w:val="a7"/>
          <w:sz w:val="28"/>
          <w:szCs w:val="28"/>
        </w:rPr>
      </w:pPr>
    </w:p>
    <w:p w:rsidR="00B30363" w:rsidRPr="00B30363" w:rsidRDefault="00B30363" w:rsidP="00B30363">
      <w:pPr>
        <w:pStyle w:val="5"/>
        <w:spacing w:after="120" w:line="276" w:lineRule="auto"/>
        <w:ind w:left="40" w:right="40" w:firstLine="780"/>
        <w:jc w:val="both"/>
        <w:rPr>
          <w:rStyle w:val="a7"/>
          <w:sz w:val="28"/>
          <w:szCs w:val="28"/>
        </w:rPr>
      </w:pPr>
      <w:r w:rsidRPr="00B30363">
        <w:rPr>
          <w:rStyle w:val="a7"/>
          <w:sz w:val="28"/>
          <w:szCs w:val="28"/>
        </w:rPr>
        <w:t>Питательные вещества (белки, жиры, углеводы), поступающие в | организм вместе с пищей, должны находиться в определенном соотношении между собой.</w:t>
      </w:r>
    </w:p>
    <w:p w:rsidR="00B30363" w:rsidRPr="00B30363" w:rsidRDefault="00B30363" w:rsidP="00B30363">
      <w:pPr>
        <w:pStyle w:val="5"/>
        <w:spacing w:after="120" w:line="276" w:lineRule="auto"/>
        <w:ind w:left="40" w:right="40" w:firstLine="780"/>
        <w:jc w:val="both"/>
        <w:rPr>
          <w:rStyle w:val="a7"/>
          <w:sz w:val="28"/>
          <w:szCs w:val="28"/>
        </w:rPr>
      </w:pPr>
    </w:p>
    <w:p w:rsidR="006B0A24" w:rsidRDefault="00B30363" w:rsidP="00B30363">
      <w:pPr>
        <w:pStyle w:val="5"/>
        <w:shd w:val="clear" w:color="auto" w:fill="auto"/>
        <w:spacing w:after="120" w:line="276" w:lineRule="auto"/>
        <w:ind w:left="40" w:right="40" w:firstLine="780"/>
        <w:jc w:val="both"/>
        <w:rPr>
          <w:sz w:val="28"/>
          <w:szCs w:val="28"/>
        </w:rPr>
      </w:pPr>
      <w:r w:rsidRPr="00B30363">
        <w:rPr>
          <w:rStyle w:val="a7"/>
          <w:sz w:val="28"/>
          <w:szCs w:val="28"/>
        </w:rPr>
        <w:t>Питание должно быть индивидуальным с учетом особенностей ребенка, состояния здоровья, реакции на пищу и другое.</w:t>
      </w:r>
    </w:p>
    <w:p w:rsidR="006B0A24" w:rsidRPr="00D82C36" w:rsidRDefault="006B0A24" w:rsidP="006B0A24">
      <w:pPr>
        <w:pStyle w:val="a6"/>
        <w:spacing w:after="120" w:line="276" w:lineRule="auto"/>
        <w:jc w:val="center"/>
        <w:rPr>
          <w:rFonts w:ascii="Times New Roman" w:hAnsi="Times New Roman" w:cs="Times New Roman"/>
          <w:b/>
          <w:sz w:val="36"/>
          <w:szCs w:val="36"/>
        </w:rPr>
      </w:pPr>
      <w:r w:rsidRPr="00D82C36">
        <w:rPr>
          <w:b/>
          <w:sz w:val="36"/>
          <w:szCs w:val="36"/>
        </w:rPr>
        <w:t>3.Влияние двигательной активности и закаливания организма на здоровье человека.</w:t>
      </w:r>
    </w:p>
    <w:p w:rsidR="006B0A24" w:rsidRPr="00667003" w:rsidRDefault="006B0A24" w:rsidP="006B0A24">
      <w:pPr>
        <w:pStyle w:val="5"/>
        <w:shd w:val="clear" w:color="auto" w:fill="auto"/>
        <w:spacing w:after="0" w:line="276" w:lineRule="auto"/>
        <w:ind w:firstLine="680"/>
        <w:jc w:val="both"/>
        <w:rPr>
          <w:sz w:val="28"/>
          <w:szCs w:val="28"/>
        </w:rPr>
      </w:pPr>
      <w:r w:rsidRPr="00667003">
        <w:rPr>
          <w:sz w:val="28"/>
          <w:szCs w:val="28"/>
        </w:rPr>
        <w:lastRenderedPageBreak/>
        <w:t>Двигательная активность — это любая мышечная активность, позволяющая поддерживать хорошую физическую форму, улучшать самочувствие, обеспечивать прилив энергии, дающей дополнительный стимул жизни.</w:t>
      </w:r>
      <w:r w:rsidR="0043470D">
        <w:rPr>
          <w:sz w:val="28"/>
          <w:szCs w:val="28"/>
        </w:rPr>
        <w:t xml:space="preserve"> </w:t>
      </w:r>
      <w:r w:rsidR="0043470D" w:rsidRPr="0043470D">
        <w:rPr>
          <w:sz w:val="28"/>
          <w:szCs w:val="28"/>
        </w:rPr>
        <w:t xml:space="preserve">Особенно страдают от гиподинамии дошкольники. Больше времени вынуждены </w:t>
      </w:r>
      <w:proofErr w:type="gramStart"/>
      <w:r w:rsidR="0043470D" w:rsidRPr="0043470D">
        <w:rPr>
          <w:sz w:val="28"/>
          <w:szCs w:val="28"/>
        </w:rPr>
        <w:t>проводить</w:t>
      </w:r>
      <w:proofErr w:type="gramEnd"/>
      <w:r w:rsidR="0043470D" w:rsidRPr="0043470D">
        <w:rPr>
          <w:sz w:val="28"/>
          <w:szCs w:val="28"/>
        </w:rPr>
        <w:t xml:space="preserve"> сидя за просмотром телепередач, компьютерные игры усугубили обездвиженность детей.</w:t>
      </w:r>
    </w:p>
    <w:p w:rsidR="006B0A24" w:rsidRPr="00667003" w:rsidRDefault="006B0A24" w:rsidP="006B0A24">
      <w:pPr>
        <w:pStyle w:val="5"/>
        <w:shd w:val="clear" w:color="auto" w:fill="auto"/>
        <w:spacing w:after="0" w:line="276" w:lineRule="auto"/>
        <w:ind w:firstLine="700"/>
        <w:jc w:val="both"/>
        <w:rPr>
          <w:sz w:val="28"/>
          <w:szCs w:val="28"/>
        </w:rPr>
      </w:pPr>
      <w:r w:rsidRPr="00667003">
        <w:rPr>
          <w:sz w:val="28"/>
          <w:szCs w:val="28"/>
        </w:rPr>
        <w:t>Для создания условий поддержания своего здоровья на необходимом уровне нужна физическая культура. Человек должен сам выработать в себе постоянную привычку заниматься физической культурой, чтобы обеспечить гармоничное равновесие между умственными и физическими нагрузками. Это одна из основных частей индивидуальной системы здорового образа жизни.</w:t>
      </w:r>
    </w:p>
    <w:p w:rsidR="006B0A24" w:rsidRDefault="006B0A24" w:rsidP="006B0A24">
      <w:pPr>
        <w:pStyle w:val="5"/>
        <w:shd w:val="clear" w:color="auto" w:fill="auto"/>
        <w:spacing w:after="0" w:line="276" w:lineRule="auto"/>
        <w:ind w:firstLine="700"/>
        <w:jc w:val="both"/>
        <w:rPr>
          <w:sz w:val="28"/>
          <w:szCs w:val="28"/>
        </w:rPr>
      </w:pPr>
    </w:p>
    <w:p w:rsidR="006B0A24" w:rsidRDefault="006B0A24" w:rsidP="006B0A24">
      <w:pPr>
        <w:pStyle w:val="5"/>
        <w:shd w:val="clear" w:color="auto" w:fill="auto"/>
        <w:spacing w:after="0" w:line="276" w:lineRule="auto"/>
        <w:ind w:firstLine="700"/>
        <w:jc w:val="both"/>
        <w:rPr>
          <w:sz w:val="28"/>
          <w:szCs w:val="28"/>
        </w:rPr>
      </w:pPr>
    </w:p>
    <w:p w:rsidR="006B0A24" w:rsidRDefault="006B0A24" w:rsidP="006B0A24">
      <w:pPr>
        <w:pStyle w:val="5"/>
        <w:shd w:val="clear" w:color="auto" w:fill="auto"/>
        <w:spacing w:after="0" w:line="276" w:lineRule="auto"/>
        <w:ind w:firstLine="700"/>
        <w:jc w:val="both"/>
        <w:rPr>
          <w:sz w:val="28"/>
          <w:szCs w:val="28"/>
        </w:rPr>
      </w:pPr>
    </w:p>
    <w:p w:rsidR="006B0A24" w:rsidRDefault="006B0A24" w:rsidP="006B0A24">
      <w:pPr>
        <w:pStyle w:val="5"/>
        <w:shd w:val="clear" w:color="auto" w:fill="auto"/>
        <w:spacing w:after="0" w:line="276" w:lineRule="auto"/>
        <w:ind w:firstLine="700"/>
        <w:jc w:val="both"/>
        <w:rPr>
          <w:sz w:val="28"/>
          <w:szCs w:val="28"/>
        </w:rPr>
      </w:pPr>
    </w:p>
    <w:p w:rsidR="006B0A24" w:rsidRDefault="006B0A24" w:rsidP="006B0A24">
      <w:pPr>
        <w:pStyle w:val="5"/>
        <w:shd w:val="clear" w:color="auto" w:fill="auto"/>
        <w:spacing w:after="0" w:line="276" w:lineRule="auto"/>
        <w:ind w:firstLine="700"/>
        <w:jc w:val="both"/>
        <w:rPr>
          <w:sz w:val="28"/>
          <w:szCs w:val="28"/>
        </w:rPr>
      </w:pPr>
    </w:p>
    <w:p w:rsidR="006B0A24" w:rsidRDefault="006B0A24" w:rsidP="006B0A24">
      <w:pPr>
        <w:pStyle w:val="5"/>
        <w:shd w:val="clear" w:color="auto" w:fill="auto"/>
        <w:spacing w:after="0" w:line="276" w:lineRule="auto"/>
        <w:ind w:firstLine="700"/>
        <w:jc w:val="both"/>
        <w:rPr>
          <w:sz w:val="28"/>
          <w:szCs w:val="28"/>
        </w:rPr>
      </w:pPr>
    </w:p>
    <w:p w:rsidR="006B0A24" w:rsidRDefault="006B0A24" w:rsidP="006B0A24">
      <w:pPr>
        <w:pStyle w:val="5"/>
        <w:shd w:val="clear" w:color="auto" w:fill="auto"/>
        <w:spacing w:after="0" w:line="276" w:lineRule="auto"/>
        <w:ind w:firstLine="700"/>
        <w:jc w:val="both"/>
        <w:rPr>
          <w:sz w:val="28"/>
          <w:szCs w:val="28"/>
        </w:rPr>
      </w:pPr>
    </w:p>
    <w:p w:rsidR="006B0A24" w:rsidRDefault="006B0A24" w:rsidP="006B0A24">
      <w:pPr>
        <w:pStyle w:val="5"/>
        <w:shd w:val="clear" w:color="auto" w:fill="auto"/>
        <w:spacing w:after="0" w:line="276" w:lineRule="auto"/>
        <w:ind w:firstLine="700"/>
        <w:jc w:val="both"/>
        <w:rPr>
          <w:sz w:val="28"/>
          <w:szCs w:val="28"/>
        </w:rPr>
      </w:pPr>
    </w:p>
    <w:p w:rsidR="006B0A24" w:rsidRDefault="006B0A24" w:rsidP="006B0A24">
      <w:pPr>
        <w:pStyle w:val="5"/>
        <w:shd w:val="clear" w:color="auto" w:fill="auto"/>
        <w:spacing w:after="0" w:line="276" w:lineRule="auto"/>
        <w:jc w:val="center"/>
        <w:rPr>
          <w:b/>
          <w:sz w:val="24"/>
          <w:szCs w:val="24"/>
        </w:rPr>
      </w:pPr>
    </w:p>
    <w:p w:rsidR="006B0A24" w:rsidRPr="00667003" w:rsidRDefault="006B0A24" w:rsidP="006B0A24">
      <w:pPr>
        <w:pStyle w:val="5"/>
        <w:shd w:val="clear" w:color="auto" w:fill="auto"/>
        <w:spacing w:after="0" w:line="276" w:lineRule="auto"/>
        <w:jc w:val="center"/>
        <w:rPr>
          <w:b/>
          <w:sz w:val="24"/>
          <w:szCs w:val="24"/>
        </w:rPr>
      </w:pPr>
    </w:p>
    <w:p w:rsidR="006B0A24" w:rsidRDefault="006B0A24" w:rsidP="006B0A24">
      <w:pPr>
        <w:pStyle w:val="5"/>
        <w:shd w:val="clear" w:color="auto" w:fill="auto"/>
        <w:spacing w:after="0" w:line="276" w:lineRule="auto"/>
        <w:jc w:val="both"/>
        <w:rPr>
          <w:sz w:val="28"/>
          <w:szCs w:val="28"/>
        </w:rPr>
      </w:pPr>
      <w:r w:rsidRPr="00A741B9">
        <w:rPr>
          <w:noProof/>
          <w:sz w:val="28"/>
          <w:szCs w:val="28"/>
        </w:rPr>
        <w:drawing>
          <wp:inline distT="0" distB="0" distL="0" distR="0" wp14:anchorId="56F1FCE5" wp14:editId="1C7FCE1C">
            <wp:extent cx="2714625" cy="2162175"/>
            <wp:effectExtent l="19050" t="0" r="9525" b="0"/>
            <wp:docPr id="21" name="Рисунок 100" descr="http://im0-tub-ru.yandex.net/i?id=231222323-37-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im0-tub-ru.yandex.net/i?id=231222323-37-72&amp;n=21"/>
                    <pic:cNvPicPr>
                      <a:picLocks noChangeAspect="1" noChangeArrowheads="1"/>
                    </pic:cNvPicPr>
                  </pic:nvPicPr>
                  <pic:blipFill>
                    <a:blip r:embed="rId5" cstate="print"/>
                    <a:srcRect/>
                    <a:stretch>
                      <a:fillRect/>
                    </a:stretch>
                  </pic:blipFill>
                  <pic:spPr bwMode="auto">
                    <a:xfrm>
                      <a:off x="0" y="0"/>
                      <a:ext cx="2714625" cy="2162175"/>
                    </a:xfrm>
                    <a:prstGeom prst="rect">
                      <a:avLst/>
                    </a:prstGeom>
                    <a:noFill/>
                    <a:ln w="9525">
                      <a:noFill/>
                      <a:miter lim="800000"/>
                      <a:headEnd/>
                      <a:tailEnd/>
                    </a:ln>
                  </pic:spPr>
                </pic:pic>
              </a:graphicData>
            </a:graphic>
          </wp:inline>
        </w:drawing>
      </w:r>
      <w:r w:rsidRPr="00A741B9">
        <w:rPr>
          <w:noProof/>
          <w:sz w:val="28"/>
          <w:szCs w:val="28"/>
        </w:rPr>
        <w:drawing>
          <wp:inline distT="0" distB="0" distL="0" distR="0" wp14:anchorId="6E12D7BE" wp14:editId="63EB907A">
            <wp:extent cx="2581275" cy="2162175"/>
            <wp:effectExtent l="19050" t="0" r="9525" b="0"/>
            <wp:docPr id="22" name="Рисунок 94" descr="http://im1-tub-ru.yandex.net/i?id=353873727-38-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im1-tub-ru.yandex.net/i?id=353873727-38-72&amp;n=21"/>
                    <pic:cNvPicPr>
                      <a:picLocks noChangeAspect="1" noChangeArrowheads="1"/>
                    </pic:cNvPicPr>
                  </pic:nvPicPr>
                  <pic:blipFill>
                    <a:blip r:embed="rId6" cstate="print"/>
                    <a:srcRect/>
                    <a:stretch>
                      <a:fillRect/>
                    </a:stretch>
                  </pic:blipFill>
                  <pic:spPr bwMode="auto">
                    <a:xfrm>
                      <a:off x="0" y="0"/>
                      <a:ext cx="2581275" cy="2162175"/>
                    </a:xfrm>
                    <a:prstGeom prst="rect">
                      <a:avLst/>
                    </a:prstGeom>
                    <a:noFill/>
                    <a:ln w="9525">
                      <a:noFill/>
                      <a:miter lim="800000"/>
                      <a:headEnd/>
                      <a:tailEnd/>
                    </a:ln>
                  </pic:spPr>
                </pic:pic>
              </a:graphicData>
            </a:graphic>
          </wp:inline>
        </w:drawing>
      </w:r>
    </w:p>
    <w:p w:rsidR="006B0A24" w:rsidRPr="00A741B9" w:rsidRDefault="006B0A24" w:rsidP="006B0A24">
      <w:pPr>
        <w:spacing w:line="276" w:lineRule="auto"/>
        <w:rPr>
          <w:rFonts w:ascii="Times New Roman" w:hAnsi="Times New Roman" w:cs="Times New Roman"/>
          <w:i/>
          <w:sz w:val="24"/>
          <w:szCs w:val="24"/>
        </w:rPr>
      </w:pPr>
      <w:r>
        <w:rPr>
          <w:rStyle w:val="a9"/>
          <w:rFonts w:ascii="Times New Roman" w:hAnsi="Times New Roman" w:cs="Times New Roman"/>
          <w:i/>
          <w:sz w:val="24"/>
          <w:szCs w:val="24"/>
        </w:rPr>
        <w:t xml:space="preserve">          </w:t>
      </w:r>
      <w:r w:rsidRPr="00A741B9">
        <w:rPr>
          <w:rStyle w:val="a9"/>
          <w:rFonts w:ascii="Times New Roman" w:hAnsi="Times New Roman" w:cs="Times New Roman"/>
          <w:i/>
          <w:sz w:val="24"/>
          <w:szCs w:val="24"/>
        </w:rPr>
        <w:t>Ежедневная утренняя зарядка - обязательный минимум физической нагрузки на день.</w:t>
      </w:r>
      <w:r>
        <w:rPr>
          <w:rFonts w:ascii="Times New Roman" w:hAnsi="Times New Roman" w:cs="Times New Roman"/>
          <w:i/>
          <w:sz w:val="24"/>
          <w:szCs w:val="24"/>
        </w:rPr>
        <w:t xml:space="preserve"> </w:t>
      </w:r>
      <w:r w:rsidRPr="00A741B9">
        <w:rPr>
          <w:rStyle w:val="a9"/>
          <w:rFonts w:ascii="Times New Roman" w:hAnsi="Times New Roman" w:cs="Times New Roman"/>
          <w:i/>
          <w:sz w:val="24"/>
          <w:szCs w:val="24"/>
        </w:rPr>
        <w:t>Необходимо сделать её такой же привычкой, как умывание по утрам.</w:t>
      </w:r>
    </w:p>
    <w:p w:rsidR="006B0A24" w:rsidRPr="00667003" w:rsidRDefault="006B0A24" w:rsidP="006B0A24">
      <w:pPr>
        <w:pStyle w:val="5"/>
        <w:shd w:val="clear" w:color="auto" w:fill="auto"/>
        <w:spacing w:after="0" w:line="276" w:lineRule="auto"/>
        <w:jc w:val="both"/>
        <w:rPr>
          <w:sz w:val="28"/>
          <w:szCs w:val="28"/>
        </w:rPr>
      </w:pPr>
      <w:r w:rsidRPr="00667003">
        <w:rPr>
          <w:sz w:val="28"/>
          <w:szCs w:val="28"/>
        </w:rPr>
        <w:t>Средствами развития силы мышц являются различные силовые упражнения, в которые входят упражнения с внешним сопротивлением и упражнения с преодолением массы собственного тела.</w:t>
      </w:r>
    </w:p>
    <w:p w:rsidR="006B0A24" w:rsidRDefault="006B0A24" w:rsidP="006B0A24">
      <w:pPr>
        <w:pStyle w:val="5"/>
        <w:shd w:val="clear" w:color="auto" w:fill="auto"/>
        <w:spacing w:after="0" w:line="276" w:lineRule="auto"/>
        <w:ind w:firstLine="700"/>
        <w:jc w:val="both"/>
        <w:rPr>
          <w:sz w:val="28"/>
          <w:szCs w:val="28"/>
        </w:rPr>
      </w:pPr>
    </w:p>
    <w:p w:rsidR="006B0A24" w:rsidRDefault="006B0A24" w:rsidP="006B0A24">
      <w:pPr>
        <w:pStyle w:val="5"/>
        <w:shd w:val="clear" w:color="auto" w:fill="auto"/>
        <w:spacing w:after="0" w:line="276" w:lineRule="auto"/>
        <w:ind w:firstLine="700"/>
        <w:jc w:val="center"/>
        <w:rPr>
          <w:b/>
          <w:sz w:val="24"/>
          <w:szCs w:val="24"/>
        </w:rPr>
      </w:pPr>
    </w:p>
    <w:p w:rsidR="0043470D" w:rsidRDefault="006B0A24" w:rsidP="0043470D">
      <w:pPr>
        <w:pStyle w:val="5"/>
        <w:shd w:val="clear" w:color="auto" w:fill="auto"/>
        <w:spacing w:after="0" w:line="276" w:lineRule="auto"/>
        <w:ind w:firstLine="720"/>
        <w:jc w:val="both"/>
        <w:rPr>
          <w:sz w:val="28"/>
          <w:szCs w:val="28"/>
        </w:rPr>
      </w:pPr>
      <w:r w:rsidRPr="00667003">
        <w:rPr>
          <w:sz w:val="28"/>
          <w:szCs w:val="28"/>
        </w:rPr>
        <w:t xml:space="preserve">Немаловажное значение для сохранения и укрепления здоровья имеет закаливание организма. Закаливание в сочетании с двигательной </w:t>
      </w:r>
      <w:r w:rsidRPr="00667003">
        <w:rPr>
          <w:sz w:val="28"/>
          <w:szCs w:val="28"/>
        </w:rPr>
        <w:lastRenderedPageBreak/>
        <w:t>активностью является одним из эффективных средств укрепления здоровья.</w:t>
      </w:r>
    </w:p>
    <w:p w:rsidR="006B0A24" w:rsidRPr="00667003" w:rsidRDefault="006B0A24" w:rsidP="0043470D">
      <w:pPr>
        <w:pStyle w:val="5"/>
        <w:shd w:val="clear" w:color="auto" w:fill="auto"/>
        <w:spacing w:after="0" w:line="276" w:lineRule="auto"/>
        <w:ind w:firstLine="720"/>
        <w:jc w:val="both"/>
        <w:rPr>
          <w:sz w:val="28"/>
          <w:szCs w:val="28"/>
        </w:rPr>
      </w:pPr>
      <w:r w:rsidRPr="00667003">
        <w:rPr>
          <w:sz w:val="28"/>
          <w:szCs w:val="28"/>
        </w:rPr>
        <w:t>Закаливание — это повышение устойчивости организма к неблагоприятному воздействию ряда факторов окружающей среды (например, низкой или высокой температуры) путем систематического воздействия на организм этих факторов.</w:t>
      </w:r>
    </w:p>
    <w:p w:rsidR="006B0A24" w:rsidRDefault="006B0A24" w:rsidP="006B0A24">
      <w:pPr>
        <w:pStyle w:val="5"/>
        <w:shd w:val="clear" w:color="auto" w:fill="auto"/>
        <w:spacing w:after="120" w:line="276" w:lineRule="auto"/>
        <w:jc w:val="both"/>
        <w:rPr>
          <w:sz w:val="28"/>
          <w:szCs w:val="28"/>
        </w:rPr>
      </w:pPr>
      <w:r w:rsidRPr="00667003">
        <w:rPr>
          <w:sz w:val="28"/>
          <w:szCs w:val="28"/>
        </w:rPr>
        <w:t xml:space="preserve">. Следовательно, </w:t>
      </w:r>
      <w:proofErr w:type="gramStart"/>
      <w:r w:rsidRPr="00667003">
        <w:rPr>
          <w:sz w:val="28"/>
          <w:szCs w:val="28"/>
        </w:rPr>
        <w:t>закаливание это</w:t>
      </w:r>
      <w:proofErr w:type="gramEnd"/>
      <w:r w:rsidRPr="00667003">
        <w:rPr>
          <w:sz w:val="28"/>
          <w:szCs w:val="28"/>
        </w:rPr>
        <w:t xml:space="preserve"> комплекс приемов, которые систематически используют для тренировки устойчивости организма к температурным колебаниям окружающей среды. Закаливание - мощное оздоровительное средство. С его помощью можно избежать многих болезней и на долгие голы сохранить трудоспособность, умение радоваться жизни. Особенно</w:t>
      </w:r>
      <w:r w:rsidRPr="00D224FD">
        <w:rPr>
          <w:sz w:val="28"/>
          <w:szCs w:val="28"/>
        </w:rPr>
        <w:t xml:space="preserve"> </w:t>
      </w:r>
      <w:r w:rsidRPr="00667003">
        <w:rPr>
          <w:sz w:val="28"/>
          <w:szCs w:val="28"/>
        </w:rPr>
        <w:t>велика роль закаливания в профилактике простудных заболеваний. В 2-4 раза снижают их число закаливающие процедуры, а в отдельных случаях помогают вовсе избавиться от простуд. Закаливание оказывает общеукрепляющее действие на организм, повышает тонус центральной нервной системы, улучшает кровообращение, нормализует обмен веществ.</w:t>
      </w:r>
    </w:p>
    <w:p w:rsidR="006B0A24" w:rsidRPr="00667003" w:rsidRDefault="006B0A24" w:rsidP="006B0A24">
      <w:pPr>
        <w:pStyle w:val="5"/>
        <w:shd w:val="clear" w:color="auto" w:fill="auto"/>
        <w:spacing w:after="0" w:line="276" w:lineRule="auto"/>
        <w:ind w:firstLine="720"/>
        <w:jc w:val="both"/>
        <w:rPr>
          <w:sz w:val="28"/>
          <w:szCs w:val="28"/>
        </w:rPr>
        <w:sectPr w:rsidR="006B0A24" w:rsidRPr="00667003" w:rsidSect="00A741B9">
          <w:footerReference w:type="even" r:id="rId7"/>
          <w:footerReference w:type="default" r:id="rId8"/>
          <w:footerReference w:type="first" r:id="rId9"/>
          <w:pgSz w:w="11905" w:h="16837"/>
          <w:pgMar w:top="851" w:right="1701" w:bottom="567" w:left="1701" w:header="0" w:footer="3" w:gutter="0"/>
          <w:cols w:space="720"/>
          <w:noEndnote/>
          <w:docGrid w:linePitch="360"/>
        </w:sectPr>
      </w:pPr>
    </w:p>
    <w:p w:rsidR="006B0A24" w:rsidRPr="00667003" w:rsidRDefault="006B0A24" w:rsidP="006B0A24">
      <w:pPr>
        <w:spacing w:after="120" w:line="276" w:lineRule="auto"/>
        <w:rPr>
          <w:rFonts w:ascii="Times New Roman" w:hAnsi="Times New Roman" w:cs="Times New Roman"/>
          <w:sz w:val="28"/>
          <w:szCs w:val="28"/>
        </w:rPr>
      </w:pPr>
    </w:p>
    <w:p w:rsidR="00B30363" w:rsidRDefault="00B30363" w:rsidP="006B0A24">
      <w:pPr>
        <w:pStyle w:val="5"/>
        <w:shd w:val="clear" w:color="auto" w:fill="auto"/>
        <w:spacing w:after="0" w:line="276" w:lineRule="auto"/>
        <w:ind w:firstLine="740"/>
        <w:jc w:val="both"/>
        <w:rPr>
          <w:sz w:val="28"/>
          <w:szCs w:val="28"/>
        </w:rPr>
      </w:pPr>
      <w:r w:rsidRPr="00B30363">
        <w:rPr>
          <w:sz w:val="28"/>
          <w:szCs w:val="28"/>
        </w:rPr>
        <w:t>При закаливании детей необходимо в первую очередь помнить, что у них каждая закаливающая процедура должна проходить на положительном эмоциональном фоне, должна доставлять радость и удовольствие. Положительные эмоции полностью исключают негативные эффекты охлаждения. Наилучшим способом достижения положительных эмоций при закаливании детей является введение в закаливающую процедуру элементов веселой игры. Привлечение детей к закаливанию служит пример родителей, отсюда понятна важность действенность пропаганды закаливания среди слоев населения.</w:t>
      </w:r>
    </w:p>
    <w:p w:rsidR="006B0A24" w:rsidRPr="00667003" w:rsidRDefault="006B0A24" w:rsidP="006B0A24">
      <w:pPr>
        <w:pStyle w:val="5"/>
        <w:shd w:val="clear" w:color="auto" w:fill="auto"/>
        <w:spacing w:after="0" w:line="276" w:lineRule="auto"/>
        <w:ind w:firstLine="740"/>
        <w:jc w:val="both"/>
        <w:rPr>
          <w:sz w:val="28"/>
          <w:szCs w:val="28"/>
        </w:rPr>
      </w:pPr>
      <w:r w:rsidRPr="00667003">
        <w:rPr>
          <w:sz w:val="28"/>
          <w:szCs w:val="28"/>
        </w:rPr>
        <w:t>Основными условиями, которые нужно выполнять при закаливании организма являются систематическое использование закаливающих процедур и постепенное наращивание силы воздействия. Надо помнить, что через 2-3 месяца после прекращения закаливания достигнутый ранее уровень устойчивости организма начинает снижаться.</w:t>
      </w:r>
    </w:p>
    <w:p w:rsidR="006B0A24" w:rsidRDefault="006B0A24" w:rsidP="006B0A24">
      <w:pPr>
        <w:pStyle w:val="5"/>
        <w:shd w:val="clear" w:color="auto" w:fill="auto"/>
        <w:spacing w:after="0" w:line="276" w:lineRule="auto"/>
        <w:ind w:firstLine="740"/>
        <w:jc w:val="both"/>
        <w:rPr>
          <w:sz w:val="28"/>
          <w:szCs w:val="28"/>
        </w:rPr>
      </w:pPr>
      <w:r w:rsidRPr="00667003">
        <w:rPr>
          <w:sz w:val="28"/>
          <w:szCs w:val="28"/>
        </w:rPr>
        <w:t xml:space="preserve">Наиболее распространенной формой закаливания является использование свежего прохладного воздуха. Для этого в теплое время года хороши длительные прогулки, туристические походы, сон в помещении с открытым окном. </w:t>
      </w:r>
    </w:p>
    <w:p w:rsidR="006B0A24" w:rsidRDefault="006B0A24" w:rsidP="006B0A24">
      <w:pPr>
        <w:pStyle w:val="5"/>
        <w:shd w:val="clear" w:color="auto" w:fill="auto"/>
        <w:spacing w:after="0" w:line="276" w:lineRule="auto"/>
        <w:ind w:firstLine="740"/>
        <w:jc w:val="both"/>
        <w:rPr>
          <w:sz w:val="28"/>
          <w:szCs w:val="28"/>
        </w:rPr>
      </w:pPr>
    </w:p>
    <w:p w:rsidR="006B0A24" w:rsidRDefault="006B0A24" w:rsidP="006B0A24">
      <w:pPr>
        <w:pStyle w:val="5"/>
        <w:shd w:val="clear" w:color="auto" w:fill="auto"/>
        <w:spacing w:after="0" w:line="276" w:lineRule="auto"/>
        <w:ind w:firstLine="740"/>
        <w:jc w:val="both"/>
        <w:rPr>
          <w:sz w:val="28"/>
          <w:szCs w:val="28"/>
        </w:rPr>
      </w:pPr>
      <w:r w:rsidRPr="00667003">
        <w:rPr>
          <w:sz w:val="28"/>
          <w:szCs w:val="28"/>
        </w:rPr>
        <w:t>Дома полезно ходить по полу босиком, причем в первый раз в течение! минуты, затем каждую неделю увеличивать продолжительность на 1 минуту. В холодное время года прогулки пешком хорошо дополнять ходьбой на лыжах, бегом на коньках, медленным закаливающим бегом в облегченной одежде. Повышению устойчивости к низким температурам способствует также занятие утренней гимнастикой на открытом воздухе или в тщательно проветриваемом помещении.</w:t>
      </w:r>
    </w:p>
    <w:p w:rsidR="006B0A24" w:rsidRPr="00667003" w:rsidRDefault="006B0A24" w:rsidP="006B0A24">
      <w:pPr>
        <w:spacing w:after="120" w:line="276" w:lineRule="auto"/>
        <w:jc w:val="center"/>
        <w:rPr>
          <w:rFonts w:ascii="Times New Roman" w:hAnsi="Times New Roman" w:cs="Times New Roman"/>
          <w:sz w:val="28"/>
          <w:szCs w:val="28"/>
        </w:rPr>
      </w:pPr>
    </w:p>
    <w:p w:rsidR="0043470D" w:rsidRPr="00D82C36" w:rsidRDefault="0043470D" w:rsidP="0043470D">
      <w:pPr>
        <w:pStyle w:val="20"/>
        <w:keepNext/>
        <w:keepLines/>
        <w:shd w:val="clear" w:color="auto" w:fill="auto"/>
        <w:spacing w:after="0" w:line="430" w:lineRule="exact"/>
        <w:jc w:val="center"/>
        <w:rPr>
          <w:sz w:val="36"/>
          <w:szCs w:val="36"/>
        </w:rPr>
      </w:pPr>
      <w:bookmarkStart w:id="3" w:name="bookmark13"/>
      <w:r w:rsidRPr="00D82C36">
        <w:rPr>
          <w:sz w:val="36"/>
          <w:szCs w:val="36"/>
        </w:rPr>
        <w:t>4. Правила личной гигиены и здоровья</w:t>
      </w:r>
      <w:bookmarkEnd w:id="3"/>
    </w:p>
    <w:p w:rsidR="0043470D" w:rsidRPr="00D82C36" w:rsidRDefault="0043470D" w:rsidP="0043470D">
      <w:pPr>
        <w:pStyle w:val="20"/>
        <w:keepNext/>
        <w:keepLines/>
        <w:shd w:val="clear" w:color="auto" w:fill="auto"/>
        <w:spacing w:after="120" w:line="430" w:lineRule="exact"/>
        <w:jc w:val="center"/>
        <w:rPr>
          <w:sz w:val="36"/>
          <w:szCs w:val="36"/>
        </w:rPr>
      </w:pPr>
      <w:bookmarkStart w:id="4" w:name="bookmark14"/>
      <w:r w:rsidRPr="00D82C36">
        <w:rPr>
          <w:sz w:val="36"/>
          <w:szCs w:val="36"/>
        </w:rPr>
        <w:t>человека</w:t>
      </w:r>
      <w:bookmarkEnd w:id="4"/>
      <w:r w:rsidRPr="00D82C36">
        <w:rPr>
          <w:sz w:val="36"/>
          <w:szCs w:val="36"/>
        </w:rPr>
        <w:t>.</w:t>
      </w:r>
    </w:p>
    <w:p w:rsidR="00B30363" w:rsidRPr="00D224FD" w:rsidRDefault="00B30363" w:rsidP="00B30363">
      <w:pPr>
        <w:pStyle w:val="5"/>
        <w:shd w:val="clear" w:color="auto" w:fill="auto"/>
        <w:spacing w:after="0" w:line="276" w:lineRule="auto"/>
        <w:ind w:left="20" w:right="20" w:firstLine="760"/>
        <w:jc w:val="both"/>
        <w:rPr>
          <w:sz w:val="28"/>
          <w:szCs w:val="28"/>
        </w:rPr>
      </w:pPr>
      <w:r w:rsidRPr="00D224FD">
        <w:rPr>
          <w:sz w:val="28"/>
          <w:szCs w:val="28"/>
        </w:rPr>
        <w:t>Гигиена — это область медицины, изучающая влияние условий жизни и труда на здоровье человека и разрабатывающая меры профилактики различных заболеваний, обеспечения оптимальных условий существования, сохранения здоровья и продления жизни. Она относится к наиболее древним отраслям медицинских знаний.</w:t>
      </w:r>
    </w:p>
    <w:p w:rsidR="00B30363" w:rsidRPr="00D224FD" w:rsidRDefault="00B30363" w:rsidP="00B30363">
      <w:pPr>
        <w:pStyle w:val="5"/>
        <w:shd w:val="clear" w:color="auto" w:fill="auto"/>
        <w:spacing w:after="0" w:line="276" w:lineRule="auto"/>
        <w:ind w:left="20" w:right="20" w:firstLine="760"/>
        <w:jc w:val="both"/>
        <w:rPr>
          <w:sz w:val="28"/>
          <w:szCs w:val="28"/>
        </w:rPr>
      </w:pPr>
      <w:r w:rsidRPr="00D224FD">
        <w:rPr>
          <w:sz w:val="28"/>
          <w:szCs w:val="28"/>
        </w:rPr>
        <w:t xml:space="preserve">Личная гигиена — это совокупность гигиенических правил, выполнение которых способствует сохранению и укреплению здоровья </w:t>
      </w:r>
      <w:r w:rsidRPr="00D224FD">
        <w:rPr>
          <w:sz w:val="28"/>
          <w:szCs w:val="28"/>
        </w:rPr>
        <w:lastRenderedPageBreak/>
        <w:t>человека. Она включает в себя ряд общих гигиенических правил для людей любого возраста:</w:t>
      </w:r>
    </w:p>
    <w:p w:rsidR="00B30363" w:rsidRPr="00D224FD" w:rsidRDefault="00B30363" w:rsidP="00B30363">
      <w:pPr>
        <w:pStyle w:val="5"/>
        <w:numPr>
          <w:ilvl w:val="0"/>
          <w:numId w:val="1"/>
        </w:numPr>
        <w:shd w:val="clear" w:color="auto" w:fill="auto"/>
        <w:tabs>
          <w:tab w:val="left" w:pos="1585"/>
        </w:tabs>
        <w:spacing w:after="0" w:line="276" w:lineRule="auto"/>
        <w:ind w:left="1220"/>
        <w:jc w:val="both"/>
        <w:rPr>
          <w:sz w:val="28"/>
          <w:szCs w:val="28"/>
        </w:rPr>
      </w:pPr>
      <w:r w:rsidRPr="00D224FD">
        <w:rPr>
          <w:sz w:val="28"/>
          <w:szCs w:val="28"/>
        </w:rPr>
        <w:t>правильное чередование умственного и физического труда;</w:t>
      </w:r>
    </w:p>
    <w:p w:rsidR="00B30363" w:rsidRPr="00D224FD" w:rsidRDefault="00B30363" w:rsidP="00B30363">
      <w:pPr>
        <w:pStyle w:val="5"/>
        <w:numPr>
          <w:ilvl w:val="0"/>
          <w:numId w:val="1"/>
        </w:numPr>
        <w:shd w:val="clear" w:color="auto" w:fill="auto"/>
        <w:tabs>
          <w:tab w:val="left" w:pos="1582"/>
        </w:tabs>
        <w:spacing w:after="0" w:line="276" w:lineRule="auto"/>
        <w:ind w:left="1220"/>
        <w:jc w:val="both"/>
        <w:rPr>
          <w:sz w:val="28"/>
          <w:szCs w:val="28"/>
        </w:rPr>
      </w:pPr>
      <w:r w:rsidRPr="00D224FD">
        <w:rPr>
          <w:sz w:val="28"/>
          <w:szCs w:val="28"/>
        </w:rPr>
        <w:t>занятия физической культурой и закаливанием;</w:t>
      </w:r>
    </w:p>
    <w:p w:rsidR="00B30363" w:rsidRPr="00D224FD" w:rsidRDefault="00B30363" w:rsidP="00B30363">
      <w:pPr>
        <w:pStyle w:val="5"/>
        <w:numPr>
          <w:ilvl w:val="0"/>
          <w:numId w:val="1"/>
        </w:numPr>
        <w:shd w:val="clear" w:color="auto" w:fill="auto"/>
        <w:tabs>
          <w:tab w:val="left" w:pos="1575"/>
        </w:tabs>
        <w:spacing w:after="0" w:line="276" w:lineRule="auto"/>
        <w:ind w:left="1220"/>
        <w:jc w:val="both"/>
        <w:rPr>
          <w:sz w:val="28"/>
          <w:szCs w:val="28"/>
        </w:rPr>
      </w:pPr>
      <w:r w:rsidRPr="00D224FD">
        <w:rPr>
          <w:sz w:val="28"/>
          <w:szCs w:val="28"/>
        </w:rPr>
        <w:t>рациональное питание;</w:t>
      </w:r>
    </w:p>
    <w:p w:rsidR="00B30363" w:rsidRPr="00D224FD" w:rsidRDefault="00B30363" w:rsidP="00B30363">
      <w:pPr>
        <w:pStyle w:val="5"/>
        <w:numPr>
          <w:ilvl w:val="0"/>
          <w:numId w:val="1"/>
        </w:numPr>
        <w:shd w:val="clear" w:color="auto" w:fill="auto"/>
        <w:tabs>
          <w:tab w:val="left" w:pos="1582"/>
        </w:tabs>
        <w:spacing w:after="0" w:line="276" w:lineRule="auto"/>
        <w:ind w:left="1220"/>
        <w:jc w:val="both"/>
        <w:rPr>
          <w:sz w:val="28"/>
          <w:szCs w:val="28"/>
        </w:rPr>
      </w:pPr>
      <w:r w:rsidRPr="00D224FD">
        <w:rPr>
          <w:sz w:val="28"/>
          <w:szCs w:val="28"/>
        </w:rPr>
        <w:t>чередование труда и активного отдыха;</w:t>
      </w:r>
    </w:p>
    <w:p w:rsidR="00B30363" w:rsidRDefault="00B30363" w:rsidP="00B30363">
      <w:pPr>
        <w:pStyle w:val="5"/>
        <w:numPr>
          <w:ilvl w:val="0"/>
          <w:numId w:val="1"/>
        </w:numPr>
        <w:shd w:val="clear" w:color="auto" w:fill="auto"/>
        <w:tabs>
          <w:tab w:val="left" w:pos="1582"/>
        </w:tabs>
        <w:spacing w:after="0" w:line="276" w:lineRule="auto"/>
        <w:ind w:left="1220"/>
        <w:jc w:val="both"/>
        <w:rPr>
          <w:sz w:val="28"/>
          <w:szCs w:val="28"/>
        </w:rPr>
      </w:pPr>
      <w:r w:rsidRPr="00D224FD">
        <w:rPr>
          <w:sz w:val="28"/>
          <w:szCs w:val="28"/>
        </w:rPr>
        <w:t>полноценный сон.</w:t>
      </w:r>
      <w:r>
        <w:rPr>
          <w:sz w:val="28"/>
          <w:szCs w:val="28"/>
        </w:rPr>
        <w:t xml:space="preserve"> </w:t>
      </w:r>
    </w:p>
    <w:p w:rsidR="00B30363" w:rsidRDefault="00B30363" w:rsidP="00B30363">
      <w:pPr>
        <w:pStyle w:val="5"/>
        <w:spacing w:after="0" w:line="276" w:lineRule="auto"/>
        <w:ind w:left="20" w:right="20" w:firstLine="760"/>
        <w:jc w:val="both"/>
        <w:rPr>
          <w:sz w:val="28"/>
          <w:szCs w:val="28"/>
        </w:rPr>
      </w:pPr>
    </w:p>
    <w:p w:rsidR="00B30363" w:rsidRDefault="00B30363" w:rsidP="00B30363">
      <w:pPr>
        <w:pStyle w:val="5"/>
        <w:spacing w:after="0" w:line="276" w:lineRule="auto"/>
        <w:ind w:left="20" w:right="20" w:firstLine="760"/>
        <w:jc w:val="both"/>
        <w:rPr>
          <w:sz w:val="28"/>
          <w:szCs w:val="28"/>
        </w:rPr>
      </w:pPr>
    </w:p>
    <w:p w:rsidR="00B30363" w:rsidRPr="00B30363" w:rsidRDefault="00B30363" w:rsidP="00B30363">
      <w:pPr>
        <w:pStyle w:val="5"/>
        <w:spacing w:after="0" w:line="276" w:lineRule="auto"/>
        <w:ind w:left="20" w:right="20" w:firstLine="760"/>
        <w:jc w:val="both"/>
        <w:rPr>
          <w:sz w:val="28"/>
          <w:szCs w:val="28"/>
        </w:rPr>
      </w:pPr>
      <w:r w:rsidRPr="00B30363">
        <w:rPr>
          <w:sz w:val="28"/>
          <w:szCs w:val="28"/>
        </w:rPr>
        <w:t>Уход за кожей тела (мытье рук перед едой, после прогулок, при утреннем и вечернем туалете, ежедневный теплый душ перед сном или теплая ванна) должны стать естественной и неотъемлемой процедурой посещение бани, должно стать как средство закаливания (парная) и как средство активного отдыха.</w:t>
      </w:r>
    </w:p>
    <w:p w:rsidR="00B30363" w:rsidRPr="00B30363" w:rsidRDefault="00B30363" w:rsidP="00B30363">
      <w:pPr>
        <w:pStyle w:val="5"/>
        <w:spacing w:after="0" w:line="276" w:lineRule="auto"/>
        <w:ind w:left="20" w:right="20" w:firstLine="760"/>
        <w:jc w:val="both"/>
        <w:rPr>
          <w:sz w:val="28"/>
          <w:szCs w:val="28"/>
        </w:rPr>
      </w:pPr>
    </w:p>
    <w:p w:rsidR="00B30363" w:rsidRPr="00B30363" w:rsidRDefault="00B30363" w:rsidP="00B30363">
      <w:pPr>
        <w:pStyle w:val="5"/>
        <w:spacing w:after="0" w:line="276" w:lineRule="auto"/>
        <w:ind w:left="20" w:right="20" w:firstLine="760"/>
        <w:jc w:val="both"/>
        <w:rPr>
          <w:sz w:val="28"/>
          <w:szCs w:val="28"/>
        </w:rPr>
      </w:pPr>
      <w:r w:rsidRPr="00B30363">
        <w:rPr>
          <w:sz w:val="28"/>
          <w:szCs w:val="28"/>
        </w:rPr>
        <w:t>Там, где отсутствует централизованное горячее водоснабжение, желательно использовать перед сном местные обливания теплой водой и ежедневное мытье ног. Необходимо ежедневно менять носки, колготки.</w:t>
      </w:r>
    </w:p>
    <w:p w:rsidR="00B30363" w:rsidRPr="00B30363" w:rsidRDefault="00B30363" w:rsidP="00B30363">
      <w:pPr>
        <w:pStyle w:val="5"/>
        <w:spacing w:after="0" w:line="276" w:lineRule="auto"/>
        <w:ind w:left="20" w:right="20" w:firstLine="760"/>
        <w:jc w:val="both"/>
        <w:rPr>
          <w:sz w:val="28"/>
          <w:szCs w:val="28"/>
        </w:rPr>
      </w:pPr>
    </w:p>
    <w:p w:rsidR="00B30363" w:rsidRPr="00B30363" w:rsidRDefault="00B30363" w:rsidP="00B30363">
      <w:pPr>
        <w:pStyle w:val="5"/>
        <w:spacing w:after="0" w:line="276" w:lineRule="auto"/>
        <w:ind w:left="20" w:right="20" w:firstLine="760"/>
        <w:jc w:val="both"/>
        <w:rPr>
          <w:sz w:val="28"/>
          <w:szCs w:val="28"/>
        </w:rPr>
      </w:pPr>
      <w:r w:rsidRPr="00B30363">
        <w:rPr>
          <w:sz w:val="28"/>
          <w:szCs w:val="28"/>
        </w:rPr>
        <w:t>В руководстве по гигиене детей рекомендуется мыть голову 1-2 раза в 1-10 дней. К решению этого вопроса подходить нужно индивидуально и моющие средства для волос следует подбирать индивидуально, в зависимости от характера волос и личными вкусами.</w:t>
      </w:r>
    </w:p>
    <w:p w:rsidR="00B30363" w:rsidRPr="00B30363" w:rsidRDefault="00B30363" w:rsidP="00B30363">
      <w:pPr>
        <w:pStyle w:val="5"/>
        <w:spacing w:after="0" w:line="276" w:lineRule="auto"/>
        <w:ind w:left="20" w:right="20" w:firstLine="760"/>
        <w:jc w:val="both"/>
        <w:rPr>
          <w:sz w:val="28"/>
          <w:szCs w:val="28"/>
        </w:rPr>
      </w:pPr>
    </w:p>
    <w:p w:rsidR="00B30363" w:rsidRPr="00B30363" w:rsidRDefault="00B30363" w:rsidP="00B30363">
      <w:pPr>
        <w:pStyle w:val="5"/>
        <w:spacing w:after="0" w:line="276" w:lineRule="auto"/>
        <w:ind w:left="20" w:right="20" w:firstLine="760"/>
        <w:jc w:val="both"/>
        <w:rPr>
          <w:sz w:val="28"/>
          <w:szCs w:val="28"/>
        </w:rPr>
      </w:pPr>
      <w:r w:rsidRPr="00B30363">
        <w:rPr>
          <w:sz w:val="28"/>
          <w:szCs w:val="28"/>
        </w:rPr>
        <w:t xml:space="preserve">Уход за зубами является неотъемлемой частью поддержания хорошего здоровья. Гигиенические требования, предъявляемые к одежде, направлены в первую очередь на обеспечение нормального тепло- и газообмена организма с окружающей средой, оптимального уровня температуры тела и кожи, влажность кожи, кожного дыхания. Достижение этих требований может быть обеспечено использованием для одежды материалов с определенными физическими свойствами, такими как, воздухопроницаемость, теплопроводность, </w:t>
      </w:r>
      <w:proofErr w:type="spellStart"/>
      <w:r w:rsidRPr="00B30363">
        <w:rPr>
          <w:sz w:val="28"/>
          <w:szCs w:val="28"/>
        </w:rPr>
        <w:t>влагопроводимость</w:t>
      </w:r>
      <w:proofErr w:type="spellEnd"/>
      <w:r w:rsidRPr="00B30363">
        <w:rPr>
          <w:sz w:val="28"/>
          <w:szCs w:val="28"/>
        </w:rPr>
        <w:t xml:space="preserve">, </w:t>
      </w:r>
      <w:proofErr w:type="spellStart"/>
      <w:r w:rsidRPr="00B30363">
        <w:rPr>
          <w:sz w:val="28"/>
          <w:szCs w:val="28"/>
        </w:rPr>
        <w:t>электроизуемость</w:t>
      </w:r>
      <w:proofErr w:type="spellEnd"/>
      <w:r w:rsidRPr="00B30363">
        <w:rPr>
          <w:sz w:val="28"/>
          <w:szCs w:val="28"/>
        </w:rPr>
        <w:t>.</w:t>
      </w:r>
    </w:p>
    <w:p w:rsidR="00B30363" w:rsidRPr="00B30363" w:rsidRDefault="00B30363" w:rsidP="00B30363">
      <w:pPr>
        <w:pStyle w:val="5"/>
        <w:spacing w:after="0" w:line="276" w:lineRule="auto"/>
        <w:ind w:left="20" w:right="20" w:firstLine="760"/>
        <w:jc w:val="both"/>
        <w:rPr>
          <w:sz w:val="28"/>
          <w:szCs w:val="28"/>
        </w:rPr>
      </w:pPr>
    </w:p>
    <w:p w:rsidR="00B30363" w:rsidRDefault="00B30363" w:rsidP="00B30363">
      <w:pPr>
        <w:pStyle w:val="5"/>
        <w:shd w:val="clear" w:color="auto" w:fill="auto"/>
        <w:spacing w:after="0" w:line="276" w:lineRule="auto"/>
        <w:ind w:left="20" w:right="20" w:firstLine="760"/>
        <w:jc w:val="both"/>
        <w:rPr>
          <w:sz w:val="28"/>
          <w:szCs w:val="28"/>
        </w:rPr>
      </w:pPr>
      <w:r w:rsidRPr="00B30363">
        <w:rPr>
          <w:sz w:val="28"/>
          <w:szCs w:val="28"/>
        </w:rPr>
        <w:t xml:space="preserve">Следует с самого раннего возраста воспитывать у детей гигиенические навыки ухода за своей одеждой. Подбирать обувь лучше всего точно по размеру: не слишком тесную, но и не на вырост. Тесная обувь причиняет боль, затрудняет походку, нарушает рост и форму стоп. Необходимо воспитывать у детей бережное отношение к одежде и обуви. Положительные эмоции являются неотъемлемой составляющей здорового образа жизни. Для </w:t>
      </w:r>
      <w:r w:rsidRPr="00B30363">
        <w:rPr>
          <w:sz w:val="28"/>
          <w:szCs w:val="28"/>
        </w:rPr>
        <w:lastRenderedPageBreak/>
        <w:t>поддержания физического здоровья необходимо психическое закаливание, суть которого - в радости к жизни.</w:t>
      </w:r>
    </w:p>
    <w:p w:rsidR="00B30363" w:rsidRDefault="00B30363" w:rsidP="00B30363">
      <w:pPr>
        <w:pStyle w:val="5"/>
        <w:shd w:val="clear" w:color="auto" w:fill="auto"/>
        <w:tabs>
          <w:tab w:val="left" w:pos="1582"/>
        </w:tabs>
        <w:spacing w:after="0" w:line="276" w:lineRule="auto"/>
        <w:ind w:left="1220"/>
        <w:jc w:val="both"/>
        <w:rPr>
          <w:sz w:val="28"/>
          <w:szCs w:val="28"/>
        </w:rPr>
      </w:pPr>
    </w:p>
    <w:p w:rsidR="00B30363" w:rsidRDefault="00B30363" w:rsidP="00B30363">
      <w:pPr>
        <w:keepNext/>
        <w:keepLines/>
        <w:spacing w:after="120" w:line="276" w:lineRule="auto"/>
        <w:rPr>
          <w:rStyle w:val="14"/>
          <w:rFonts w:eastAsiaTheme="minorHAnsi"/>
          <w:sz w:val="40"/>
          <w:szCs w:val="40"/>
        </w:rPr>
      </w:pPr>
      <w:bookmarkStart w:id="5" w:name="bookmark21"/>
    </w:p>
    <w:p w:rsidR="0043470D" w:rsidRPr="00457A23" w:rsidRDefault="0043470D" w:rsidP="0043470D">
      <w:pPr>
        <w:keepNext/>
        <w:keepLines/>
        <w:spacing w:after="120" w:line="276" w:lineRule="auto"/>
        <w:jc w:val="center"/>
        <w:rPr>
          <w:sz w:val="40"/>
          <w:szCs w:val="40"/>
        </w:rPr>
      </w:pPr>
      <w:r w:rsidRPr="00457A23">
        <w:rPr>
          <w:rStyle w:val="14"/>
          <w:rFonts w:eastAsiaTheme="minorHAnsi"/>
          <w:sz w:val="40"/>
          <w:szCs w:val="40"/>
        </w:rPr>
        <w:t>Заключение</w:t>
      </w:r>
      <w:bookmarkEnd w:id="5"/>
    </w:p>
    <w:p w:rsidR="0043470D" w:rsidRPr="00193102" w:rsidRDefault="0043470D" w:rsidP="0043470D">
      <w:pPr>
        <w:pStyle w:val="5"/>
        <w:shd w:val="clear" w:color="auto" w:fill="auto"/>
        <w:spacing w:after="0" w:line="276" w:lineRule="auto"/>
        <w:jc w:val="both"/>
        <w:rPr>
          <w:sz w:val="28"/>
          <w:szCs w:val="28"/>
        </w:rPr>
      </w:pPr>
      <w:r w:rsidRPr="00193102">
        <w:rPr>
          <w:sz w:val="28"/>
          <w:szCs w:val="28"/>
        </w:rPr>
        <w:t>Итак, можно сделать следующие выводы:</w:t>
      </w:r>
    </w:p>
    <w:p w:rsidR="0043470D" w:rsidRPr="00193102" w:rsidRDefault="00E10D5F" w:rsidP="00E10D5F">
      <w:pPr>
        <w:pStyle w:val="5"/>
        <w:numPr>
          <w:ilvl w:val="0"/>
          <w:numId w:val="3"/>
        </w:numPr>
        <w:shd w:val="clear" w:color="auto" w:fill="auto"/>
        <w:tabs>
          <w:tab w:val="left" w:pos="821"/>
        </w:tabs>
        <w:spacing w:after="0" w:line="276" w:lineRule="auto"/>
        <w:ind w:hanging="400"/>
        <w:jc w:val="both"/>
        <w:rPr>
          <w:sz w:val="28"/>
          <w:szCs w:val="28"/>
        </w:rPr>
      </w:pPr>
      <w:r>
        <w:rPr>
          <w:sz w:val="28"/>
          <w:szCs w:val="28"/>
        </w:rPr>
        <w:t xml:space="preserve">        </w:t>
      </w:r>
      <w:r w:rsidR="0043470D" w:rsidRPr="00193102">
        <w:rPr>
          <w:sz w:val="28"/>
          <w:szCs w:val="28"/>
        </w:rPr>
        <w:t>Здоровье — нормальное психосоматическое состояние человека, отражающее его полное физическое, психическое и социальное благополучие и обеспечивающее полноценное выполнение трудовых, социальных и биологических функций.</w:t>
      </w:r>
    </w:p>
    <w:p w:rsidR="0043470D" w:rsidRPr="00457A23" w:rsidRDefault="00E10D5F" w:rsidP="00E10D5F">
      <w:pPr>
        <w:pStyle w:val="a6"/>
        <w:numPr>
          <w:ilvl w:val="0"/>
          <w:numId w:val="3"/>
        </w:numPr>
        <w:rPr>
          <w:rStyle w:val="14"/>
          <w:rFonts w:eastAsia="Arial Unicode MS"/>
          <w:szCs w:val="28"/>
        </w:rPr>
      </w:pPr>
      <w:bookmarkStart w:id="6" w:name="bookmark22"/>
      <w:r w:rsidRPr="00E10D5F">
        <w:rPr>
          <w:rFonts w:ascii="Times New Roman" w:eastAsia="Times New Roman" w:hAnsi="Times New Roman" w:cs="Times New Roman"/>
          <w:color w:val="auto"/>
          <w:sz w:val="28"/>
          <w:szCs w:val="28"/>
          <w:lang w:eastAsia="en-US"/>
        </w:rPr>
        <w:t>Рассмотрев условия, необходимые для формирования здорового образа жизни мы подошли к выводу, что подрастающее поколение наиболее восприимчиво к различным обучающим и формирующим целенаправленным педагогическим воздействиям. Следовательно, здоровый образ жизни необходимо формировать, начиная с детского возраста, тогда забота о собственном здоровье как основной ценности станет естественной формой поведения. Таким образом, здоровый образ жизни в нашем исследовании рассматривается как активная форма поведения детей, обеспечивающая сохранение психического и физического здоровья, повышение адаптационных возможностей организма, его максимальной дееспособности. Это и благоприятный эмоциональный климат в семье, дружеское доброжелательное отношение родителей друг к другу и ребенку; это правильное организованное питание, использование физических упражнений на воздухе и достаточная активность личности, и конечно правильное образцовое поведение взрослых, их отрицательное отношений к вредным привычкам.</w:t>
      </w:r>
    </w:p>
    <w:p w:rsidR="0043470D" w:rsidRPr="00457A23" w:rsidRDefault="0043470D" w:rsidP="0043470D">
      <w:pPr>
        <w:pStyle w:val="a6"/>
        <w:rPr>
          <w:rStyle w:val="14"/>
          <w:rFonts w:eastAsia="Arial Unicode MS"/>
          <w:szCs w:val="28"/>
        </w:rPr>
      </w:pPr>
    </w:p>
    <w:p w:rsidR="0043470D" w:rsidRPr="00457A23" w:rsidRDefault="0043470D" w:rsidP="0043470D">
      <w:pPr>
        <w:pStyle w:val="a6"/>
        <w:rPr>
          <w:rStyle w:val="14"/>
          <w:rFonts w:eastAsia="Arial Unicode MS"/>
          <w:szCs w:val="28"/>
        </w:rPr>
      </w:pPr>
    </w:p>
    <w:p w:rsidR="0043470D" w:rsidRPr="00457A23" w:rsidRDefault="0043470D" w:rsidP="0043470D">
      <w:pPr>
        <w:pStyle w:val="a6"/>
        <w:rPr>
          <w:rStyle w:val="14"/>
          <w:rFonts w:eastAsia="Arial Unicode MS"/>
          <w:szCs w:val="28"/>
        </w:rPr>
      </w:pPr>
    </w:p>
    <w:p w:rsidR="0043470D" w:rsidRPr="00457A23" w:rsidRDefault="0043470D" w:rsidP="0043470D">
      <w:pPr>
        <w:pStyle w:val="a6"/>
        <w:rPr>
          <w:rStyle w:val="14"/>
          <w:rFonts w:eastAsia="Arial Unicode MS"/>
          <w:szCs w:val="28"/>
        </w:rPr>
      </w:pPr>
    </w:p>
    <w:p w:rsidR="0043470D" w:rsidRPr="00457A23" w:rsidRDefault="0043470D" w:rsidP="0043470D">
      <w:pPr>
        <w:pStyle w:val="a6"/>
        <w:rPr>
          <w:rStyle w:val="14"/>
          <w:rFonts w:eastAsia="Arial Unicode MS"/>
          <w:szCs w:val="28"/>
        </w:rPr>
      </w:pPr>
    </w:p>
    <w:p w:rsidR="0043470D" w:rsidRPr="00457A23" w:rsidRDefault="0043470D" w:rsidP="0043470D">
      <w:pPr>
        <w:pStyle w:val="a6"/>
        <w:rPr>
          <w:rStyle w:val="14"/>
          <w:rFonts w:eastAsia="Arial Unicode MS"/>
          <w:szCs w:val="28"/>
        </w:rPr>
      </w:pPr>
    </w:p>
    <w:p w:rsidR="0043470D" w:rsidRPr="00457A23" w:rsidRDefault="0043470D" w:rsidP="0043470D">
      <w:pPr>
        <w:pStyle w:val="a6"/>
        <w:rPr>
          <w:rStyle w:val="14"/>
          <w:rFonts w:eastAsia="Arial Unicode MS"/>
          <w:szCs w:val="28"/>
        </w:rPr>
      </w:pPr>
    </w:p>
    <w:p w:rsidR="0043470D" w:rsidRPr="00457A23" w:rsidRDefault="0043470D" w:rsidP="0043470D">
      <w:pPr>
        <w:pStyle w:val="a6"/>
        <w:rPr>
          <w:rStyle w:val="14"/>
          <w:rFonts w:eastAsia="Arial Unicode MS"/>
          <w:szCs w:val="28"/>
        </w:rPr>
      </w:pPr>
    </w:p>
    <w:p w:rsidR="0043470D" w:rsidRPr="00457A23" w:rsidRDefault="0043470D" w:rsidP="0043470D">
      <w:pPr>
        <w:pStyle w:val="a6"/>
        <w:rPr>
          <w:rStyle w:val="14"/>
          <w:rFonts w:eastAsia="Arial Unicode MS"/>
          <w:szCs w:val="28"/>
        </w:rPr>
      </w:pPr>
    </w:p>
    <w:p w:rsidR="0043470D" w:rsidRPr="00457A23" w:rsidRDefault="0043470D" w:rsidP="0043470D">
      <w:pPr>
        <w:pStyle w:val="a6"/>
        <w:jc w:val="center"/>
        <w:rPr>
          <w:rStyle w:val="14"/>
          <w:rFonts w:eastAsia="Arial Unicode MS"/>
          <w:b/>
          <w:szCs w:val="28"/>
        </w:rPr>
      </w:pPr>
      <w:r>
        <w:rPr>
          <w:rStyle w:val="14"/>
          <w:rFonts w:eastAsia="Arial Unicode MS"/>
          <w:b/>
          <w:szCs w:val="28"/>
        </w:rPr>
        <w:t>41</w:t>
      </w:r>
    </w:p>
    <w:p w:rsidR="0043470D" w:rsidRPr="00457A23" w:rsidRDefault="0043470D" w:rsidP="0043470D">
      <w:pPr>
        <w:keepNext/>
        <w:keepLines/>
        <w:spacing w:after="240" w:line="276" w:lineRule="auto"/>
        <w:jc w:val="center"/>
        <w:rPr>
          <w:sz w:val="40"/>
          <w:szCs w:val="40"/>
        </w:rPr>
      </w:pPr>
      <w:r w:rsidRPr="00457A23">
        <w:rPr>
          <w:rStyle w:val="14"/>
          <w:rFonts w:eastAsiaTheme="minorHAnsi"/>
          <w:sz w:val="40"/>
          <w:szCs w:val="40"/>
        </w:rPr>
        <w:lastRenderedPageBreak/>
        <w:t>Список используемой литературы</w:t>
      </w:r>
      <w:bookmarkEnd w:id="6"/>
    </w:p>
    <w:p w:rsidR="0043470D" w:rsidRPr="00193102" w:rsidRDefault="0043470D" w:rsidP="0043470D">
      <w:pPr>
        <w:pStyle w:val="5"/>
        <w:numPr>
          <w:ilvl w:val="1"/>
          <w:numId w:val="2"/>
        </w:numPr>
        <w:shd w:val="clear" w:color="auto" w:fill="auto"/>
        <w:tabs>
          <w:tab w:val="left" w:pos="303"/>
        </w:tabs>
        <w:spacing w:after="0" w:line="276" w:lineRule="auto"/>
        <w:rPr>
          <w:sz w:val="28"/>
          <w:szCs w:val="28"/>
        </w:rPr>
      </w:pPr>
      <w:proofErr w:type="spellStart"/>
      <w:r w:rsidRPr="00193102">
        <w:rPr>
          <w:sz w:val="28"/>
          <w:szCs w:val="28"/>
        </w:rPr>
        <w:t>Бальсевич</w:t>
      </w:r>
      <w:proofErr w:type="spellEnd"/>
      <w:r w:rsidRPr="00193102">
        <w:rPr>
          <w:sz w:val="28"/>
          <w:szCs w:val="28"/>
        </w:rPr>
        <w:t xml:space="preserve"> В.К. Физическая культура для всех и для каждого. - М.: Физкультура и спорт, 2007</w:t>
      </w:r>
    </w:p>
    <w:p w:rsidR="0043470D" w:rsidRPr="00193102" w:rsidRDefault="0043470D" w:rsidP="0043470D">
      <w:pPr>
        <w:pStyle w:val="5"/>
        <w:numPr>
          <w:ilvl w:val="1"/>
          <w:numId w:val="2"/>
        </w:numPr>
        <w:shd w:val="clear" w:color="auto" w:fill="auto"/>
        <w:tabs>
          <w:tab w:val="left" w:pos="298"/>
        </w:tabs>
        <w:spacing w:after="0" w:line="276" w:lineRule="auto"/>
        <w:rPr>
          <w:sz w:val="28"/>
          <w:szCs w:val="28"/>
        </w:rPr>
      </w:pPr>
      <w:r w:rsidRPr="00193102">
        <w:rPr>
          <w:sz w:val="28"/>
          <w:szCs w:val="28"/>
        </w:rPr>
        <w:t>Лях В.И. Силовые способности школьников / Физическая культура в школе. -2005.-№ 1.-С. 6.</w:t>
      </w:r>
    </w:p>
    <w:p w:rsidR="0043470D" w:rsidRPr="00193102" w:rsidRDefault="0043470D" w:rsidP="0043470D">
      <w:pPr>
        <w:pStyle w:val="5"/>
        <w:numPr>
          <w:ilvl w:val="1"/>
          <w:numId w:val="2"/>
        </w:numPr>
        <w:shd w:val="clear" w:color="auto" w:fill="auto"/>
        <w:tabs>
          <w:tab w:val="left" w:pos="303"/>
        </w:tabs>
        <w:spacing w:after="0" w:line="276" w:lineRule="auto"/>
        <w:rPr>
          <w:sz w:val="28"/>
          <w:szCs w:val="28"/>
        </w:rPr>
      </w:pPr>
      <w:r w:rsidRPr="00193102">
        <w:rPr>
          <w:sz w:val="28"/>
          <w:szCs w:val="28"/>
        </w:rPr>
        <w:t xml:space="preserve">Методика физического воспитания школьников/ под ред. </w:t>
      </w:r>
      <w:proofErr w:type="spellStart"/>
      <w:r w:rsidRPr="00193102">
        <w:rPr>
          <w:sz w:val="28"/>
          <w:szCs w:val="28"/>
        </w:rPr>
        <w:t>Г.Б.Мейксона</w:t>
      </w:r>
      <w:proofErr w:type="spellEnd"/>
      <w:r w:rsidRPr="00193102">
        <w:rPr>
          <w:sz w:val="28"/>
          <w:szCs w:val="28"/>
        </w:rPr>
        <w:t xml:space="preserve">, </w:t>
      </w:r>
      <w:proofErr w:type="spellStart"/>
      <w:proofErr w:type="gramStart"/>
      <w:r w:rsidRPr="00193102">
        <w:rPr>
          <w:sz w:val="28"/>
          <w:szCs w:val="28"/>
        </w:rPr>
        <w:t>Л.Е.Любомирского</w:t>
      </w:r>
      <w:proofErr w:type="spellEnd"/>
      <w:r w:rsidRPr="00193102">
        <w:rPr>
          <w:sz w:val="28"/>
          <w:szCs w:val="28"/>
        </w:rPr>
        <w:t>.-</w:t>
      </w:r>
      <w:proofErr w:type="gramEnd"/>
      <w:r w:rsidRPr="00193102">
        <w:rPr>
          <w:sz w:val="28"/>
          <w:szCs w:val="28"/>
        </w:rPr>
        <w:t xml:space="preserve"> М.: Просвещение, 2007</w:t>
      </w:r>
    </w:p>
    <w:p w:rsidR="0043470D" w:rsidRPr="00193102" w:rsidRDefault="0043470D" w:rsidP="0043470D">
      <w:pPr>
        <w:pStyle w:val="5"/>
        <w:numPr>
          <w:ilvl w:val="1"/>
          <w:numId w:val="2"/>
        </w:numPr>
        <w:shd w:val="clear" w:color="auto" w:fill="auto"/>
        <w:tabs>
          <w:tab w:val="left" w:pos="301"/>
        </w:tabs>
        <w:spacing w:after="0" w:line="276" w:lineRule="auto"/>
        <w:rPr>
          <w:sz w:val="28"/>
          <w:szCs w:val="28"/>
        </w:rPr>
      </w:pPr>
      <w:proofErr w:type="spellStart"/>
      <w:r w:rsidRPr="00193102">
        <w:rPr>
          <w:sz w:val="28"/>
          <w:szCs w:val="28"/>
        </w:rPr>
        <w:t>Минбулатов</w:t>
      </w:r>
      <w:proofErr w:type="spellEnd"/>
      <w:r w:rsidRPr="00193102">
        <w:rPr>
          <w:sz w:val="28"/>
          <w:szCs w:val="28"/>
        </w:rPr>
        <w:t xml:space="preserve"> В.М. Физическая культура в школе: Очерки дидактических основ. - Махачкала: </w:t>
      </w:r>
      <w:proofErr w:type="spellStart"/>
      <w:r w:rsidRPr="00193102">
        <w:rPr>
          <w:sz w:val="28"/>
          <w:szCs w:val="28"/>
        </w:rPr>
        <w:t>Дагучпедгиз</w:t>
      </w:r>
      <w:proofErr w:type="spellEnd"/>
      <w:r w:rsidRPr="00193102">
        <w:rPr>
          <w:sz w:val="28"/>
          <w:szCs w:val="28"/>
        </w:rPr>
        <w:t>, 2005</w:t>
      </w:r>
    </w:p>
    <w:p w:rsidR="0043470D" w:rsidRPr="00193102" w:rsidRDefault="0043470D" w:rsidP="0043470D">
      <w:pPr>
        <w:pStyle w:val="5"/>
        <w:numPr>
          <w:ilvl w:val="1"/>
          <w:numId w:val="2"/>
        </w:numPr>
        <w:shd w:val="clear" w:color="auto" w:fill="auto"/>
        <w:tabs>
          <w:tab w:val="left" w:pos="306"/>
        </w:tabs>
        <w:spacing w:after="0" w:line="276" w:lineRule="auto"/>
        <w:rPr>
          <w:sz w:val="28"/>
          <w:szCs w:val="28"/>
        </w:rPr>
      </w:pPr>
      <w:r w:rsidRPr="00193102">
        <w:rPr>
          <w:sz w:val="28"/>
          <w:szCs w:val="28"/>
        </w:rPr>
        <w:t xml:space="preserve">Настольная книга учителя физической культуры / под ред. проф. </w:t>
      </w:r>
      <w:proofErr w:type="spellStart"/>
      <w:r w:rsidRPr="00193102">
        <w:rPr>
          <w:sz w:val="28"/>
          <w:szCs w:val="28"/>
        </w:rPr>
        <w:t>Л.Б.Кофмана</w:t>
      </w:r>
      <w:proofErr w:type="spellEnd"/>
      <w:r w:rsidRPr="00193102">
        <w:rPr>
          <w:sz w:val="28"/>
          <w:szCs w:val="28"/>
        </w:rPr>
        <w:t>. - М.: Физкультура и спорт, 2005</w:t>
      </w:r>
    </w:p>
    <w:p w:rsidR="0043470D" w:rsidRPr="00193102" w:rsidRDefault="0043470D" w:rsidP="0043470D">
      <w:pPr>
        <w:pStyle w:val="5"/>
        <w:numPr>
          <w:ilvl w:val="1"/>
          <w:numId w:val="2"/>
        </w:numPr>
        <w:shd w:val="clear" w:color="auto" w:fill="auto"/>
        <w:tabs>
          <w:tab w:val="left" w:pos="313"/>
        </w:tabs>
        <w:spacing w:after="0" w:line="276" w:lineRule="auto"/>
        <w:rPr>
          <w:sz w:val="28"/>
          <w:szCs w:val="28"/>
        </w:rPr>
      </w:pPr>
      <w:r w:rsidRPr="00193102">
        <w:rPr>
          <w:sz w:val="28"/>
          <w:szCs w:val="28"/>
        </w:rPr>
        <w:t xml:space="preserve">Основы теории и методики физической культуры: Учебник для техникумов физ.: Учебник для учащихся </w:t>
      </w:r>
      <w:r w:rsidRPr="00193102">
        <w:rPr>
          <w:sz w:val="28"/>
          <w:szCs w:val="28"/>
          <w:lang w:val="en-US"/>
        </w:rPr>
        <w:t>X</w:t>
      </w:r>
      <w:r w:rsidRPr="00193102">
        <w:rPr>
          <w:sz w:val="28"/>
          <w:szCs w:val="28"/>
        </w:rPr>
        <w:t>-</w:t>
      </w:r>
      <w:r w:rsidRPr="00193102">
        <w:rPr>
          <w:sz w:val="28"/>
          <w:szCs w:val="28"/>
          <w:lang w:val="en-US"/>
        </w:rPr>
        <w:t>XI</w:t>
      </w:r>
      <w:r w:rsidRPr="00193102">
        <w:rPr>
          <w:sz w:val="28"/>
          <w:szCs w:val="28"/>
        </w:rPr>
        <w:t xml:space="preserve"> классов общеобразовательных учреждений. / Под ред. </w:t>
      </w:r>
      <w:proofErr w:type="spellStart"/>
      <w:r w:rsidRPr="00193102">
        <w:rPr>
          <w:sz w:val="28"/>
          <w:szCs w:val="28"/>
        </w:rPr>
        <w:t>В.И.Ляха</w:t>
      </w:r>
      <w:proofErr w:type="spellEnd"/>
      <w:r w:rsidRPr="00193102">
        <w:rPr>
          <w:sz w:val="28"/>
          <w:szCs w:val="28"/>
        </w:rPr>
        <w:t xml:space="preserve">, Л.Е. </w:t>
      </w:r>
      <w:proofErr w:type="spellStart"/>
      <w:r w:rsidRPr="00193102">
        <w:rPr>
          <w:sz w:val="28"/>
          <w:szCs w:val="28"/>
        </w:rPr>
        <w:t>Любомирского</w:t>
      </w:r>
      <w:proofErr w:type="spellEnd"/>
      <w:r w:rsidRPr="00193102">
        <w:rPr>
          <w:sz w:val="28"/>
          <w:szCs w:val="28"/>
        </w:rPr>
        <w:t xml:space="preserve">, Г.Б. </w:t>
      </w:r>
      <w:proofErr w:type="spellStart"/>
      <w:proofErr w:type="gramStart"/>
      <w:r w:rsidRPr="00193102">
        <w:rPr>
          <w:sz w:val="28"/>
          <w:szCs w:val="28"/>
        </w:rPr>
        <w:t>Мейксона</w:t>
      </w:r>
      <w:proofErr w:type="spellEnd"/>
      <w:r w:rsidRPr="00193102">
        <w:rPr>
          <w:sz w:val="28"/>
          <w:szCs w:val="28"/>
        </w:rPr>
        <w:t>.-</w:t>
      </w:r>
      <w:proofErr w:type="gramEnd"/>
      <w:r w:rsidRPr="00193102">
        <w:rPr>
          <w:sz w:val="28"/>
          <w:szCs w:val="28"/>
        </w:rPr>
        <w:t xml:space="preserve"> М.: Просвещение, 2006</w:t>
      </w:r>
    </w:p>
    <w:p w:rsidR="0043470D" w:rsidRPr="00193102" w:rsidRDefault="0043470D" w:rsidP="0043470D">
      <w:pPr>
        <w:pStyle w:val="5"/>
        <w:numPr>
          <w:ilvl w:val="1"/>
          <w:numId w:val="2"/>
        </w:numPr>
        <w:shd w:val="clear" w:color="auto" w:fill="auto"/>
        <w:tabs>
          <w:tab w:val="left" w:pos="303"/>
        </w:tabs>
        <w:spacing w:after="0" w:line="276" w:lineRule="auto"/>
        <w:rPr>
          <w:sz w:val="28"/>
          <w:szCs w:val="28"/>
        </w:rPr>
      </w:pPr>
      <w:r w:rsidRPr="00193102">
        <w:rPr>
          <w:sz w:val="28"/>
          <w:szCs w:val="28"/>
        </w:rPr>
        <w:t>Фомин Н.А., Вавилов Ю.Н. Физиологические основы двигательной активности. - М.: Физкультура и спорт, 2006</w:t>
      </w:r>
    </w:p>
    <w:p w:rsidR="0043470D" w:rsidRPr="00193102" w:rsidRDefault="0043470D" w:rsidP="0043470D">
      <w:pPr>
        <w:pStyle w:val="5"/>
        <w:numPr>
          <w:ilvl w:val="1"/>
          <w:numId w:val="2"/>
        </w:numPr>
        <w:shd w:val="clear" w:color="auto" w:fill="auto"/>
        <w:tabs>
          <w:tab w:val="left" w:pos="366"/>
        </w:tabs>
        <w:spacing w:after="0" w:line="276" w:lineRule="auto"/>
        <w:rPr>
          <w:sz w:val="28"/>
          <w:szCs w:val="28"/>
        </w:rPr>
      </w:pPr>
      <w:r w:rsidRPr="00193102">
        <w:rPr>
          <w:sz w:val="28"/>
          <w:szCs w:val="28"/>
        </w:rPr>
        <w:t xml:space="preserve">культ. / Под ред. </w:t>
      </w:r>
      <w:proofErr w:type="spellStart"/>
      <w:r w:rsidRPr="00193102">
        <w:rPr>
          <w:sz w:val="28"/>
          <w:szCs w:val="28"/>
        </w:rPr>
        <w:t>А.А.Гужаловского</w:t>
      </w:r>
      <w:proofErr w:type="spellEnd"/>
      <w:r w:rsidRPr="00193102">
        <w:rPr>
          <w:sz w:val="28"/>
          <w:szCs w:val="28"/>
        </w:rPr>
        <w:t>. - М.: Физкультура и спорт, 2006</w:t>
      </w:r>
    </w:p>
    <w:p w:rsidR="0043470D" w:rsidRPr="00193102" w:rsidRDefault="0043470D" w:rsidP="0043470D">
      <w:pPr>
        <w:pStyle w:val="5"/>
        <w:numPr>
          <w:ilvl w:val="1"/>
          <w:numId w:val="2"/>
        </w:numPr>
        <w:shd w:val="clear" w:color="auto" w:fill="auto"/>
        <w:tabs>
          <w:tab w:val="left" w:pos="306"/>
        </w:tabs>
        <w:spacing w:after="0" w:line="276" w:lineRule="auto"/>
        <w:rPr>
          <w:sz w:val="28"/>
          <w:szCs w:val="28"/>
        </w:rPr>
      </w:pPr>
      <w:r w:rsidRPr="00193102">
        <w:rPr>
          <w:sz w:val="28"/>
          <w:szCs w:val="28"/>
        </w:rPr>
        <w:t xml:space="preserve">Столяров В.И., </w:t>
      </w:r>
      <w:proofErr w:type="spellStart"/>
      <w:r w:rsidRPr="00193102">
        <w:rPr>
          <w:sz w:val="28"/>
          <w:szCs w:val="28"/>
        </w:rPr>
        <w:t>И.М.Быховская</w:t>
      </w:r>
      <w:proofErr w:type="spellEnd"/>
      <w:r w:rsidRPr="00193102">
        <w:rPr>
          <w:sz w:val="28"/>
          <w:szCs w:val="28"/>
        </w:rPr>
        <w:t xml:space="preserve">, </w:t>
      </w:r>
      <w:proofErr w:type="spellStart"/>
      <w:r w:rsidRPr="00193102">
        <w:rPr>
          <w:sz w:val="28"/>
          <w:szCs w:val="28"/>
        </w:rPr>
        <w:t>Л.И.Лубышева</w:t>
      </w:r>
      <w:proofErr w:type="spellEnd"/>
      <w:r w:rsidRPr="00193102">
        <w:rPr>
          <w:sz w:val="28"/>
          <w:szCs w:val="28"/>
        </w:rPr>
        <w:t>. Концепция физической культуры и физкультурного воспитания (инновационный подход) //Теория и практика физической культуры. - 2004.- № 5.- С. 11.</w:t>
      </w:r>
    </w:p>
    <w:p w:rsidR="0043470D" w:rsidRDefault="0043470D" w:rsidP="0043470D">
      <w:pPr>
        <w:pStyle w:val="5"/>
        <w:shd w:val="clear" w:color="auto" w:fill="auto"/>
        <w:spacing w:after="0" w:line="276" w:lineRule="auto"/>
        <w:rPr>
          <w:sz w:val="28"/>
          <w:szCs w:val="28"/>
        </w:rPr>
      </w:pPr>
      <w:proofErr w:type="spellStart"/>
      <w:r w:rsidRPr="00193102">
        <w:rPr>
          <w:sz w:val="28"/>
          <w:szCs w:val="28"/>
        </w:rPr>
        <w:t>Ю.Соловьёв</w:t>
      </w:r>
      <w:proofErr w:type="spellEnd"/>
      <w:r w:rsidRPr="00193102">
        <w:rPr>
          <w:sz w:val="28"/>
          <w:szCs w:val="28"/>
        </w:rPr>
        <w:t xml:space="preserve"> Г.М. Основы здорового образа жизни и методика оздоровительной физической культуры: Учебное пособие. Ч. 1 и 2. Ставрополь: Изд-во СГУ, 2007</w:t>
      </w:r>
    </w:p>
    <w:p w:rsidR="0043470D" w:rsidRDefault="0043470D" w:rsidP="0043470D"/>
    <w:p w:rsidR="0043470D" w:rsidRDefault="0043470D" w:rsidP="0043470D"/>
    <w:p w:rsidR="0043470D" w:rsidRPr="00F44DAF" w:rsidRDefault="0043470D" w:rsidP="0043470D"/>
    <w:p w:rsidR="0043470D" w:rsidRPr="00F44DAF" w:rsidRDefault="0043470D" w:rsidP="0043470D"/>
    <w:p w:rsidR="0043470D" w:rsidRPr="00F44DAF" w:rsidRDefault="0043470D" w:rsidP="0043470D"/>
    <w:p w:rsidR="0043470D" w:rsidRPr="00F44DAF" w:rsidRDefault="0043470D" w:rsidP="0043470D"/>
    <w:p w:rsidR="0043470D" w:rsidRPr="00F44DAF" w:rsidRDefault="0043470D" w:rsidP="0043470D"/>
    <w:p w:rsidR="0043470D" w:rsidRPr="00F44DAF" w:rsidRDefault="0043470D" w:rsidP="0043470D"/>
    <w:p w:rsidR="0043470D" w:rsidRPr="00F44DAF" w:rsidRDefault="0043470D" w:rsidP="0043470D"/>
    <w:p w:rsidR="0043470D" w:rsidRPr="00F44DAF" w:rsidRDefault="0043470D" w:rsidP="0043470D"/>
    <w:p w:rsidR="0043470D" w:rsidRPr="00F44DAF" w:rsidRDefault="0043470D" w:rsidP="0043470D"/>
    <w:p w:rsidR="0043470D" w:rsidRPr="00F44DAF" w:rsidRDefault="0043470D" w:rsidP="0043470D"/>
    <w:p w:rsidR="0043470D" w:rsidRPr="00F44DAF" w:rsidRDefault="0043470D" w:rsidP="0043470D"/>
    <w:p w:rsidR="0043470D" w:rsidRPr="00F44DAF" w:rsidRDefault="0043470D" w:rsidP="0043470D"/>
    <w:p w:rsidR="006B0A24" w:rsidRDefault="006B0A24"/>
    <w:sectPr w:rsidR="006B0A24">
      <w:footerReference w:type="even" r:id="rId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3"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0A24" w:rsidRDefault="006B0A24">
    <w:pPr>
      <w:pStyle w:val="a5"/>
      <w:framePr w:w="12285" w:h="139" w:wrap="none" w:vAnchor="text" w:hAnchor="page" w:x="-302" w:y="-997"/>
      <w:shd w:val="clear" w:color="auto" w:fill="auto"/>
      <w:ind w:left="1095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0A24" w:rsidRDefault="006B0A24">
    <w:pPr>
      <w:pStyle w:val="a5"/>
      <w:framePr w:w="12285" w:h="139" w:wrap="none" w:vAnchor="text" w:hAnchor="page" w:x="-302" w:y="-997"/>
      <w:shd w:val="clear" w:color="auto" w:fill="auto"/>
      <w:ind w:left="1095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0A24" w:rsidRDefault="006B0A2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9F7" w:rsidRPr="00997584" w:rsidRDefault="00E10D5F">
    <w:pPr>
      <w:pStyle w:val="a5"/>
      <w:framePr w:w="12058" w:h="142" w:wrap="none" w:vAnchor="text" w:hAnchor="page" w:x="-173" w:y="-1159"/>
      <w:shd w:val="clear" w:color="auto" w:fill="auto"/>
      <w:ind w:left="10966"/>
      <w:rPr>
        <w:sz w:val="24"/>
        <w:szCs w:val="24"/>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B1F57"/>
    <w:multiLevelType w:val="multilevel"/>
    <w:tmpl w:val="0D54CF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F661533"/>
    <w:multiLevelType w:val="multilevel"/>
    <w:tmpl w:val="FF7CC4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1D549F2"/>
    <w:multiLevelType w:val="multilevel"/>
    <w:tmpl w:val="FF7CC4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04C"/>
    <w:rsid w:val="0043470D"/>
    <w:rsid w:val="006B0A24"/>
    <w:rsid w:val="00A07C1E"/>
    <w:rsid w:val="00B30363"/>
    <w:rsid w:val="00CB304C"/>
    <w:rsid w:val="00E10D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4B563B-DD51-482C-9527-0B5EA7E10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5"/>
    <w:rsid w:val="00CB304C"/>
    <w:rPr>
      <w:rFonts w:ascii="Times New Roman" w:eastAsia="Times New Roman" w:hAnsi="Times New Roman" w:cs="Times New Roman"/>
      <w:sz w:val="27"/>
      <w:szCs w:val="27"/>
      <w:shd w:val="clear" w:color="auto" w:fill="FFFFFF"/>
    </w:rPr>
  </w:style>
  <w:style w:type="character" w:customStyle="1" w:styleId="2">
    <w:name w:val="Заголовок №2_"/>
    <w:basedOn w:val="a0"/>
    <w:link w:val="20"/>
    <w:rsid w:val="00CB304C"/>
    <w:rPr>
      <w:rFonts w:ascii="Times New Roman" w:eastAsia="Times New Roman" w:hAnsi="Times New Roman" w:cs="Times New Roman"/>
      <w:sz w:val="43"/>
      <w:szCs w:val="43"/>
      <w:shd w:val="clear" w:color="auto" w:fill="FFFFFF"/>
    </w:rPr>
  </w:style>
  <w:style w:type="character" w:customStyle="1" w:styleId="1">
    <w:name w:val="Основной текст1"/>
    <w:basedOn w:val="a3"/>
    <w:rsid w:val="00CB304C"/>
    <w:rPr>
      <w:rFonts w:ascii="Times New Roman" w:eastAsia="Times New Roman" w:hAnsi="Times New Roman" w:cs="Times New Roman"/>
      <w:sz w:val="27"/>
      <w:szCs w:val="27"/>
      <w:shd w:val="clear" w:color="auto" w:fill="FFFFFF"/>
    </w:rPr>
  </w:style>
  <w:style w:type="paragraph" w:customStyle="1" w:styleId="5">
    <w:name w:val="Основной текст5"/>
    <w:basedOn w:val="a"/>
    <w:link w:val="a3"/>
    <w:rsid w:val="00CB304C"/>
    <w:pPr>
      <w:shd w:val="clear" w:color="auto" w:fill="FFFFFF"/>
      <w:spacing w:after="3960" w:line="326" w:lineRule="exact"/>
    </w:pPr>
    <w:rPr>
      <w:rFonts w:ascii="Times New Roman" w:eastAsia="Times New Roman" w:hAnsi="Times New Roman" w:cs="Times New Roman"/>
      <w:sz w:val="27"/>
      <w:szCs w:val="27"/>
    </w:rPr>
  </w:style>
  <w:style w:type="paragraph" w:customStyle="1" w:styleId="20">
    <w:name w:val="Заголовок №2"/>
    <w:basedOn w:val="a"/>
    <w:link w:val="2"/>
    <w:rsid w:val="00CB304C"/>
    <w:pPr>
      <w:shd w:val="clear" w:color="auto" w:fill="FFFFFF"/>
      <w:spacing w:after="1320" w:line="0" w:lineRule="atLeast"/>
      <w:outlineLvl w:val="1"/>
    </w:pPr>
    <w:rPr>
      <w:rFonts w:ascii="Times New Roman" w:eastAsia="Times New Roman" w:hAnsi="Times New Roman" w:cs="Times New Roman"/>
      <w:sz w:val="43"/>
      <w:szCs w:val="43"/>
    </w:rPr>
  </w:style>
  <w:style w:type="character" w:customStyle="1" w:styleId="a4">
    <w:name w:val="Колонтитул_"/>
    <w:basedOn w:val="a0"/>
    <w:link w:val="a5"/>
    <w:rsid w:val="006B0A24"/>
    <w:rPr>
      <w:rFonts w:ascii="Times New Roman" w:eastAsia="Times New Roman" w:hAnsi="Times New Roman" w:cs="Times New Roman"/>
      <w:sz w:val="20"/>
      <w:szCs w:val="20"/>
      <w:shd w:val="clear" w:color="auto" w:fill="FFFFFF"/>
    </w:rPr>
  </w:style>
  <w:style w:type="character" w:customStyle="1" w:styleId="2pt">
    <w:name w:val="Основной текст + Интервал 2 pt"/>
    <w:basedOn w:val="a3"/>
    <w:rsid w:val="006B0A24"/>
    <w:rPr>
      <w:rFonts w:ascii="Times New Roman" w:eastAsia="Times New Roman" w:hAnsi="Times New Roman" w:cs="Times New Roman"/>
      <w:spacing w:val="40"/>
      <w:sz w:val="27"/>
      <w:szCs w:val="27"/>
      <w:shd w:val="clear" w:color="auto" w:fill="FFFFFF"/>
    </w:rPr>
  </w:style>
  <w:style w:type="paragraph" w:customStyle="1" w:styleId="a5">
    <w:name w:val="Колонтитул"/>
    <w:basedOn w:val="a"/>
    <w:link w:val="a4"/>
    <w:rsid w:val="006B0A24"/>
    <w:pPr>
      <w:shd w:val="clear" w:color="auto" w:fill="FFFFFF"/>
      <w:spacing w:after="0" w:line="240" w:lineRule="auto"/>
    </w:pPr>
    <w:rPr>
      <w:rFonts w:ascii="Times New Roman" w:eastAsia="Times New Roman" w:hAnsi="Times New Roman" w:cs="Times New Roman"/>
      <w:sz w:val="20"/>
      <w:szCs w:val="20"/>
    </w:rPr>
  </w:style>
  <w:style w:type="paragraph" w:styleId="a6">
    <w:name w:val="No Spacing"/>
    <w:uiPriority w:val="1"/>
    <w:qFormat/>
    <w:rsid w:val="006B0A24"/>
    <w:pPr>
      <w:spacing w:after="0" w:line="240" w:lineRule="auto"/>
    </w:pPr>
    <w:rPr>
      <w:rFonts w:ascii="Arial Unicode MS" w:eastAsia="Arial Unicode MS" w:hAnsi="Arial Unicode MS" w:cs="Arial Unicode MS"/>
      <w:color w:val="000000"/>
      <w:sz w:val="24"/>
      <w:szCs w:val="24"/>
      <w:lang w:eastAsia="ru-RU"/>
    </w:rPr>
  </w:style>
  <w:style w:type="character" w:customStyle="1" w:styleId="14">
    <w:name w:val="Заголовок №1 (4)"/>
    <w:basedOn w:val="a0"/>
    <w:rsid w:val="006B0A24"/>
    <w:rPr>
      <w:rFonts w:ascii="Times New Roman" w:eastAsia="Times New Roman" w:hAnsi="Times New Roman" w:cs="Times New Roman"/>
      <w:b w:val="0"/>
      <w:bCs w:val="0"/>
      <w:i w:val="0"/>
      <w:iCs w:val="0"/>
      <w:smallCaps w:val="0"/>
      <w:strike w:val="0"/>
      <w:spacing w:val="0"/>
      <w:sz w:val="43"/>
      <w:szCs w:val="43"/>
    </w:rPr>
  </w:style>
  <w:style w:type="character" w:customStyle="1" w:styleId="a7">
    <w:name w:val="Основной текст + Курсив"/>
    <w:basedOn w:val="a3"/>
    <w:rsid w:val="006B0A24"/>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9">
    <w:name w:val="Основной текст (9)_"/>
    <w:basedOn w:val="a0"/>
    <w:rsid w:val="006B0A24"/>
    <w:rPr>
      <w:rFonts w:ascii="Trebuchet MS" w:eastAsia="Trebuchet MS" w:hAnsi="Trebuchet MS" w:cs="Trebuchet MS"/>
      <w:b w:val="0"/>
      <w:bCs w:val="0"/>
      <w:i w:val="0"/>
      <w:iCs w:val="0"/>
      <w:smallCaps w:val="0"/>
      <w:strike w:val="0"/>
      <w:spacing w:val="0"/>
      <w:sz w:val="19"/>
      <w:szCs w:val="19"/>
    </w:rPr>
  </w:style>
  <w:style w:type="character" w:customStyle="1" w:styleId="90">
    <w:name w:val="Основной текст (9)"/>
    <w:basedOn w:val="9"/>
    <w:rsid w:val="006B0A24"/>
    <w:rPr>
      <w:rFonts w:ascii="Trebuchet MS" w:eastAsia="Trebuchet MS" w:hAnsi="Trebuchet MS" w:cs="Trebuchet MS"/>
      <w:b w:val="0"/>
      <w:bCs w:val="0"/>
      <w:i w:val="0"/>
      <w:iCs w:val="0"/>
      <w:smallCaps w:val="0"/>
      <w:strike w:val="0"/>
      <w:spacing w:val="0"/>
      <w:sz w:val="19"/>
      <w:szCs w:val="19"/>
    </w:rPr>
  </w:style>
  <w:style w:type="character" w:customStyle="1" w:styleId="a8">
    <w:name w:val="Подпись к картинке_"/>
    <w:basedOn w:val="a0"/>
    <w:rsid w:val="006B0A24"/>
    <w:rPr>
      <w:rFonts w:ascii="Trebuchet MS" w:eastAsia="Trebuchet MS" w:hAnsi="Trebuchet MS" w:cs="Trebuchet MS"/>
      <w:b w:val="0"/>
      <w:bCs w:val="0"/>
      <w:i w:val="0"/>
      <w:iCs w:val="0"/>
      <w:smallCaps w:val="0"/>
      <w:strike w:val="0"/>
      <w:spacing w:val="0"/>
      <w:sz w:val="19"/>
      <w:szCs w:val="19"/>
    </w:rPr>
  </w:style>
  <w:style w:type="character" w:customStyle="1" w:styleId="a9">
    <w:name w:val="Подпись к картинке"/>
    <w:basedOn w:val="a8"/>
    <w:rsid w:val="006B0A24"/>
    <w:rPr>
      <w:rFonts w:ascii="Trebuchet MS" w:eastAsia="Trebuchet MS" w:hAnsi="Trebuchet MS" w:cs="Trebuchet MS"/>
      <w:b w:val="0"/>
      <w:bCs w:val="0"/>
      <w:i w:val="0"/>
      <w:iCs w:val="0"/>
      <w:smallCaps w:val="0"/>
      <w:strike w:val="0"/>
      <w:spacing w:val="0"/>
      <w:sz w:val="19"/>
      <w:szCs w:val="19"/>
    </w:rPr>
  </w:style>
  <w:style w:type="character" w:customStyle="1" w:styleId="21">
    <w:name w:val="Основной текст2"/>
    <w:basedOn w:val="a3"/>
    <w:rsid w:val="0043470D"/>
    <w:rPr>
      <w:rFonts w:ascii="Times New Roman" w:eastAsia="Times New Roman" w:hAnsi="Times New Roman" w:cs="Times New Roman"/>
      <w:b w:val="0"/>
      <w:bCs w:val="0"/>
      <w:i w:val="0"/>
      <w:iCs w:val="0"/>
      <w:smallCaps w:val="0"/>
      <w:strike w:val="0"/>
      <w:spacing w:val="0"/>
      <w:sz w:val="27"/>
      <w:szCs w:val="27"/>
      <w:shd w:val="clear" w:color="auto" w:fill="FFFFFF"/>
    </w:rPr>
  </w:style>
  <w:style w:type="character" w:customStyle="1" w:styleId="140">
    <w:name w:val="Заголовок №1 (4)_"/>
    <w:basedOn w:val="a0"/>
    <w:rsid w:val="0043470D"/>
    <w:rPr>
      <w:rFonts w:ascii="Times New Roman" w:eastAsia="Times New Roman" w:hAnsi="Times New Roman" w:cs="Times New Roman"/>
      <w:b w:val="0"/>
      <w:bCs w:val="0"/>
      <w:i w:val="0"/>
      <w:iCs w:val="0"/>
      <w:smallCaps w:val="0"/>
      <w:strike w:val="0"/>
      <w:spacing w:val="0"/>
      <w:sz w:val="43"/>
      <w:szCs w:val="4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11</Pages>
  <Words>2295</Words>
  <Characters>13086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Арсланова Лиза</dc:creator>
  <cp:keywords/>
  <dc:description/>
  <cp:lastModifiedBy>Арсланова Лиза</cp:lastModifiedBy>
  <cp:revision>1</cp:revision>
  <dcterms:created xsi:type="dcterms:W3CDTF">2015-11-21T15:04:00Z</dcterms:created>
  <dcterms:modified xsi:type="dcterms:W3CDTF">2015-11-21T15:55:00Z</dcterms:modified>
</cp:coreProperties>
</file>