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A7" w:rsidRDefault="00057787" w:rsidP="00057787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057787">
        <w:rPr>
          <w:rFonts w:ascii="Times New Roman" w:hAnsi="Times New Roman" w:cs="Times New Roman"/>
          <w:b/>
          <w:sz w:val="44"/>
          <w:szCs w:val="44"/>
        </w:rPr>
        <w:t>Дидактические материалы для детей с</w:t>
      </w:r>
      <w:r w:rsidRPr="00057787">
        <w:rPr>
          <w:rFonts w:ascii="Times New Roman" w:hAnsi="Times New Roman" w:cs="Times New Roman"/>
          <w:sz w:val="44"/>
          <w:szCs w:val="44"/>
        </w:rPr>
        <w:t xml:space="preserve"> </w:t>
      </w:r>
      <w:r w:rsidRPr="0005778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правополушарным  стилем мышления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.</w:t>
      </w:r>
    </w:p>
    <w:p w:rsidR="00057787" w:rsidRDefault="00057787" w:rsidP="00057787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057787" w:rsidRDefault="00057787" w:rsidP="00057787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План выращивания гороха в условиях детского сада или в домашних условиях</w:t>
      </w:r>
    </w:p>
    <w:p w:rsidR="00057787" w:rsidRDefault="00057787" w:rsidP="00057787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556E4F" w:rsidRPr="00556E4F" w:rsidRDefault="00057787" w:rsidP="00556E4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6"/>
          <w:szCs w:val="44"/>
        </w:rPr>
      </w:pPr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>Приготовить земл</w:t>
      </w:r>
      <w:r w:rsidR="00556E4F">
        <w:rPr>
          <w:rFonts w:ascii="Times New Roman" w:hAnsi="Times New Roman" w:cs="Times New Roman"/>
          <w:color w:val="000000" w:themeColor="text1"/>
          <w:sz w:val="36"/>
          <w:szCs w:val="44"/>
        </w:rPr>
        <w:t>ю;</w:t>
      </w:r>
      <w:bookmarkStart w:id="0" w:name="_GoBack"/>
      <w:bookmarkEnd w:id="0"/>
    </w:p>
    <w:p w:rsidR="002A1C7B" w:rsidRDefault="00057787" w:rsidP="002A1C7B">
      <w:pPr>
        <w:rPr>
          <w:rFonts w:ascii="Times New Roman" w:hAnsi="Times New Roman" w:cs="Times New Roman"/>
          <w:color w:val="000000" w:themeColor="text1"/>
          <w:sz w:val="36"/>
          <w:szCs w:val="44"/>
        </w:rPr>
      </w:pPr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</w:t>
      </w:r>
      <w:r w:rsidR="002A1C7B"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>2) Приготовить</w:t>
      </w:r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небольшую баночку</w:t>
      </w:r>
      <w:r w:rsidR="002A1C7B"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и</w:t>
      </w:r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насыпать</w:t>
      </w:r>
      <w:r w:rsidR="002A1C7B"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в неё землю (ровно половинку)</w:t>
      </w:r>
      <w:r w:rsidR="002A1C7B">
        <w:rPr>
          <w:rFonts w:ascii="Times New Roman" w:hAnsi="Times New Roman" w:cs="Times New Roman"/>
          <w:color w:val="000000" w:themeColor="text1"/>
          <w:sz w:val="36"/>
          <w:szCs w:val="44"/>
        </w:rPr>
        <w:t>;</w:t>
      </w:r>
    </w:p>
    <w:p w:rsidR="002A1C7B" w:rsidRDefault="002A1C7B" w:rsidP="002A1C7B">
      <w:pPr>
        <w:rPr>
          <w:rFonts w:ascii="Times New Roman" w:hAnsi="Times New Roman" w:cs="Times New Roman"/>
          <w:color w:val="000000" w:themeColor="text1"/>
          <w:sz w:val="36"/>
          <w:szCs w:val="44"/>
        </w:rPr>
      </w:pPr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>3)</w:t>
      </w:r>
      <w:r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</w:t>
      </w:r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>В землю посадить маленькую горошину</w:t>
      </w:r>
      <w:r>
        <w:rPr>
          <w:rFonts w:ascii="Times New Roman" w:hAnsi="Times New Roman" w:cs="Times New Roman"/>
          <w:color w:val="000000" w:themeColor="text1"/>
          <w:sz w:val="36"/>
          <w:szCs w:val="44"/>
        </w:rPr>
        <w:t>;</w:t>
      </w:r>
    </w:p>
    <w:p w:rsidR="002A1C7B" w:rsidRDefault="002A1C7B" w:rsidP="002A1C7B">
      <w:pPr>
        <w:rPr>
          <w:rFonts w:ascii="Times New Roman" w:hAnsi="Times New Roman" w:cs="Times New Roman"/>
          <w:color w:val="000000" w:themeColor="text1"/>
          <w:sz w:val="36"/>
          <w:szCs w:val="44"/>
        </w:rPr>
      </w:pPr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>4)</w:t>
      </w:r>
      <w:r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</w:t>
      </w:r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Поставить свою баночку на подоконник</w:t>
      </w:r>
      <w:r>
        <w:rPr>
          <w:rFonts w:ascii="Times New Roman" w:hAnsi="Times New Roman" w:cs="Times New Roman"/>
          <w:color w:val="000000" w:themeColor="text1"/>
          <w:sz w:val="36"/>
          <w:szCs w:val="44"/>
        </w:rPr>
        <w:t>;</w:t>
      </w:r>
    </w:p>
    <w:p w:rsidR="002A1C7B" w:rsidRDefault="002A1C7B" w:rsidP="002A1C7B">
      <w:pPr>
        <w:rPr>
          <w:rFonts w:ascii="Times New Roman" w:hAnsi="Times New Roman" w:cs="Times New Roman"/>
          <w:color w:val="000000" w:themeColor="text1"/>
          <w:sz w:val="36"/>
          <w:szCs w:val="44"/>
        </w:rPr>
      </w:pPr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>5) Каждый день наблюдать за горохом</w:t>
      </w:r>
      <w:proofErr w:type="gramStart"/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:</w:t>
      </w:r>
      <w:proofErr w:type="gramEnd"/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поливать его, но ни в коем случае не переливать </w:t>
      </w:r>
      <w:r>
        <w:rPr>
          <w:rFonts w:ascii="Times New Roman" w:hAnsi="Times New Roman" w:cs="Times New Roman"/>
          <w:color w:val="000000" w:themeColor="text1"/>
          <w:sz w:val="36"/>
          <w:szCs w:val="44"/>
        </w:rPr>
        <w:t>;</w:t>
      </w:r>
    </w:p>
    <w:p w:rsidR="00057787" w:rsidRDefault="002A1C7B" w:rsidP="002A1C7B">
      <w:pPr>
        <w:rPr>
          <w:rFonts w:ascii="Times New Roman" w:hAnsi="Times New Roman" w:cs="Times New Roman"/>
          <w:color w:val="000000" w:themeColor="text1"/>
          <w:sz w:val="36"/>
          <w:szCs w:val="44"/>
        </w:rPr>
      </w:pPr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>6) Через некоторый промежуток времени</w:t>
      </w:r>
      <w:proofErr w:type="gramStart"/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,</w:t>
      </w:r>
      <w:proofErr w:type="gramEnd"/>
      <w:r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появится стручок гороха.</w:t>
      </w:r>
      <w:r w:rsidR="00057787" w:rsidRPr="002A1C7B">
        <w:rPr>
          <w:rFonts w:ascii="Times New Roman" w:hAnsi="Times New Roman" w:cs="Times New Roman"/>
          <w:color w:val="000000" w:themeColor="text1"/>
          <w:sz w:val="36"/>
          <w:szCs w:val="44"/>
        </w:rPr>
        <w:t xml:space="preserve"> </w:t>
      </w:r>
    </w:p>
    <w:p w:rsidR="002A1C7B" w:rsidRDefault="002A1C7B" w:rsidP="002A1C7B">
      <w:pPr>
        <w:rPr>
          <w:rFonts w:ascii="Times New Roman" w:hAnsi="Times New Roman" w:cs="Times New Roman"/>
          <w:color w:val="000000" w:themeColor="text1"/>
          <w:sz w:val="36"/>
          <w:szCs w:val="44"/>
        </w:rPr>
      </w:pPr>
    </w:p>
    <w:p w:rsidR="002A1C7B" w:rsidRPr="002A1C7B" w:rsidRDefault="002A1C7B" w:rsidP="002A1C7B">
      <w:pPr>
        <w:rPr>
          <w:rFonts w:ascii="Times New Roman" w:hAnsi="Times New Roman" w:cs="Times New Roman"/>
          <w:color w:val="000000" w:themeColor="text1"/>
          <w:sz w:val="36"/>
          <w:szCs w:val="44"/>
        </w:rPr>
      </w:pPr>
    </w:p>
    <w:sectPr w:rsidR="002A1C7B" w:rsidRPr="002A1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20D46"/>
    <w:multiLevelType w:val="hybridMultilevel"/>
    <w:tmpl w:val="AEFEB58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668"/>
    <w:rsid w:val="00057787"/>
    <w:rsid w:val="002A1C7B"/>
    <w:rsid w:val="00484668"/>
    <w:rsid w:val="00556E4F"/>
    <w:rsid w:val="0060311D"/>
    <w:rsid w:val="00E1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C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2</cp:revision>
  <dcterms:created xsi:type="dcterms:W3CDTF">2015-02-16T09:10:00Z</dcterms:created>
  <dcterms:modified xsi:type="dcterms:W3CDTF">2015-02-16T09:10:00Z</dcterms:modified>
</cp:coreProperties>
</file>