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F60" w:rsidRPr="00803A01" w:rsidRDefault="00537F60" w:rsidP="00537F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A01">
        <w:rPr>
          <w:rFonts w:ascii="Times New Roman" w:hAnsi="Times New Roman" w:cs="Times New Roman"/>
          <w:sz w:val="28"/>
          <w:szCs w:val="28"/>
        </w:rPr>
        <w:t>Северный педагогический колледж</w:t>
      </w:r>
    </w:p>
    <w:p w:rsidR="00537F60" w:rsidRPr="00803A01" w:rsidRDefault="00537F60" w:rsidP="00537F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7F60" w:rsidRPr="00803A01" w:rsidRDefault="00537F60" w:rsidP="00537F60">
      <w:pPr>
        <w:rPr>
          <w:rFonts w:ascii="Times New Roman" w:hAnsi="Times New Roman" w:cs="Times New Roman"/>
          <w:b/>
          <w:sz w:val="28"/>
          <w:szCs w:val="28"/>
        </w:rPr>
      </w:pPr>
    </w:p>
    <w:p w:rsidR="00537F60" w:rsidRPr="00803A01" w:rsidRDefault="00537F60" w:rsidP="00537F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537F60" w:rsidRPr="00803A01" w:rsidRDefault="00537F60" w:rsidP="00537F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 xml:space="preserve">внеурочного мероприятия </w:t>
      </w:r>
    </w:p>
    <w:p w:rsidR="00537F60" w:rsidRPr="00803A01" w:rsidRDefault="00537F60" w:rsidP="004C6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«Богатыри земли Русской</w:t>
      </w:r>
      <w:r w:rsidRPr="00803A01">
        <w:rPr>
          <w:rFonts w:ascii="Times New Roman" w:hAnsi="Times New Roman" w:cs="Times New Roman"/>
          <w:b/>
          <w:sz w:val="28"/>
          <w:szCs w:val="28"/>
        </w:rPr>
        <w:t>»</w:t>
      </w:r>
    </w:p>
    <w:p w:rsidR="00537F60" w:rsidRDefault="000F3D38" w:rsidP="00537F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студентки  3</w:t>
      </w:r>
      <w:r w:rsidR="00537F60" w:rsidRPr="00803A01">
        <w:rPr>
          <w:rFonts w:ascii="Times New Roman" w:hAnsi="Times New Roman" w:cs="Times New Roman"/>
          <w:sz w:val="28"/>
          <w:szCs w:val="28"/>
        </w:rPr>
        <w:t>15  группы</w:t>
      </w:r>
    </w:p>
    <w:p w:rsidR="004C63BB" w:rsidRDefault="000F3D38" w:rsidP="004C63B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Новиковой Виктории</w:t>
      </w:r>
    </w:p>
    <w:p w:rsidR="004C63BB" w:rsidRPr="00803A01" w:rsidRDefault="000F3D38" w:rsidP="000F3D3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537F60" w:rsidRPr="00803A01" w:rsidRDefault="00537F60" w:rsidP="00537F6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03A01">
        <w:rPr>
          <w:rFonts w:ascii="Times New Roman" w:hAnsi="Times New Roman" w:cs="Times New Roman"/>
          <w:sz w:val="28"/>
          <w:szCs w:val="28"/>
        </w:rPr>
        <w:t xml:space="preserve">специальность </w:t>
      </w:r>
      <w:r w:rsidR="00A7460A">
        <w:rPr>
          <w:rFonts w:ascii="Times New Roman" w:hAnsi="Times New Roman" w:cs="Times New Roman"/>
          <w:sz w:val="28"/>
          <w:szCs w:val="28"/>
          <w:u w:val="single"/>
        </w:rPr>
        <w:t>44.02.05</w:t>
      </w:r>
      <w:r w:rsidRPr="00803A01">
        <w:rPr>
          <w:rFonts w:ascii="Times New Roman" w:hAnsi="Times New Roman" w:cs="Times New Roman"/>
          <w:sz w:val="28"/>
          <w:szCs w:val="28"/>
        </w:rPr>
        <w:t xml:space="preserve">       </w:t>
      </w:r>
      <w:r w:rsidRPr="00803A01">
        <w:rPr>
          <w:rFonts w:ascii="Times New Roman" w:hAnsi="Times New Roman" w:cs="Times New Roman"/>
          <w:sz w:val="28"/>
          <w:szCs w:val="28"/>
          <w:u w:val="single"/>
        </w:rPr>
        <w:t>«Коррекционная педагогика в начальном образовании»</w:t>
      </w:r>
    </w:p>
    <w:p w:rsidR="00537F60" w:rsidRPr="00803A01" w:rsidRDefault="00537F60" w:rsidP="00537F60">
      <w:pPr>
        <w:rPr>
          <w:rFonts w:ascii="Times New Roman" w:hAnsi="Times New Roman" w:cs="Times New Roman"/>
          <w:sz w:val="28"/>
          <w:szCs w:val="28"/>
        </w:rPr>
      </w:pPr>
    </w:p>
    <w:p w:rsidR="00537F60" w:rsidRPr="00803A01" w:rsidRDefault="00537F60" w:rsidP="00537F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7F60" w:rsidRPr="00803A01" w:rsidRDefault="00537F60" w:rsidP="00537F60">
      <w:pPr>
        <w:rPr>
          <w:rFonts w:ascii="Times New Roman" w:hAnsi="Times New Roman" w:cs="Times New Roman"/>
          <w:sz w:val="28"/>
          <w:szCs w:val="28"/>
        </w:rPr>
      </w:pPr>
    </w:p>
    <w:p w:rsidR="00537F60" w:rsidRPr="00803A01" w:rsidRDefault="00A7460A" w:rsidP="00537F6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537F60" w:rsidRDefault="00537F60" w:rsidP="00537F60">
      <w:pPr>
        <w:rPr>
          <w:rFonts w:ascii="Times New Roman" w:hAnsi="Times New Roman" w:cs="Times New Roman"/>
          <w:sz w:val="28"/>
          <w:szCs w:val="28"/>
        </w:rPr>
      </w:pPr>
    </w:p>
    <w:p w:rsidR="00537F60" w:rsidRPr="00803A01" w:rsidRDefault="00537F60" w:rsidP="00537F60">
      <w:pPr>
        <w:jc w:val="center"/>
        <w:rPr>
          <w:rFonts w:ascii="Times New Roman" w:hAnsi="Times New Roman" w:cs="Times New Roman"/>
          <w:sz w:val="28"/>
          <w:szCs w:val="28"/>
        </w:rPr>
      </w:pPr>
      <w:r w:rsidRPr="00803A01">
        <w:rPr>
          <w:rFonts w:ascii="Times New Roman" w:hAnsi="Times New Roman" w:cs="Times New Roman"/>
          <w:sz w:val="28"/>
          <w:szCs w:val="28"/>
        </w:rPr>
        <w:t>Серов</w:t>
      </w:r>
    </w:p>
    <w:p w:rsidR="004C63BB" w:rsidRDefault="008E64FE" w:rsidP="004C63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</w:p>
    <w:p w:rsidR="00537F60" w:rsidRPr="004C63BB" w:rsidRDefault="00537F60" w:rsidP="004C63BB">
      <w:pPr>
        <w:jc w:val="center"/>
        <w:rPr>
          <w:rFonts w:ascii="Times New Roman" w:hAnsi="Times New Roman" w:cs="Times New Roman"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lastRenderedPageBreak/>
        <w:t>Паспортные данные внеурочного мероприятия:</w:t>
      </w:r>
    </w:p>
    <w:p w:rsidR="00537F60" w:rsidRPr="00803A01" w:rsidRDefault="00537F60" w:rsidP="00537F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3BB">
        <w:rPr>
          <w:rFonts w:ascii="Times New Roman" w:hAnsi="Times New Roman" w:cs="Times New Roman"/>
          <w:sz w:val="28"/>
          <w:szCs w:val="28"/>
        </w:rPr>
        <w:t>29.01.2015</w:t>
      </w:r>
    </w:p>
    <w:p w:rsidR="00537F60" w:rsidRPr="00803A01" w:rsidRDefault="00537F60" w:rsidP="00537F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4 «Б»</w:t>
      </w:r>
    </w:p>
    <w:p w:rsidR="00537F60" w:rsidRPr="00803A01" w:rsidRDefault="00537F60" w:rsidP="00537F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3BB">
        <w:rPr>
          <w:sz w:val="28"/>
          <w:szCs w:val="28"/>
        </w:rPr>
        <w:t>формирование у младших школьников представления о героическом прошлом русского народа, великих русских богатырях - защитниках земли русской.</w:t>
      </w:r>
      <w:r w:rsidR="004C63BB">
        <w:rPr>
          <w:sz w:val="28"/>
          <w:szCs w:val="28"/>
        </w:rPr>
        <w:br/>
      </w:r>
    </w:p>
    <w:p w:rsidR="00537F60" w:rsidRDefault="00537F60" w:rsidP="00537F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03A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3BB" w:rsidRDefault="004C63BB" w:rsidP="004C63B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чувство гордости за богатырскую силу России, уважение к русским воинам, желание им подражать;</w:t>
      </w:r>
    </w:p>
    <w:p w:rsidR="004C63BB" w:rsidRPr="004C63BB" w:rsidRDefault="004C63BB" w:rsidP="004C63B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развивать интерес к изучению истории своей страны;</w:t>
      </w:r>
    </w:p>
    <w:p w:rsidR="004C63BB" w:rsidRDefault="004C63BB" w:rsidP="004C63B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оживить представление о былине, о былинных героях - Илье Муромце, Алёше Поповиче, Добрыне Никитиче;</w:t>
      </w:r>
    </w:p>
    <w:p w:rsidR="004C63BB" w:rsidRDefault="004C63BB" w:rsidP="004C63B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вызвать интерес к языку былин, сказаний, песен, преданий о русских богатырях;</w:t>
      </w:r>
    </w:p>
    <w:p w:rsidR="004C63BB" w:rsidRPr="004C63BB" w:rsidRDefault="004C63BB" w:rsidP="004C63B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детей с оружием богатырей.</w:t>
      </w:r>
    </w:p>
    <w:p w:rsidR="00537F60" w:rsidRPr="00803A01" w:rsidRDefault="00537F60" w:rsidP="00537F6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 -  личностные и предметные (по материалам ФГОС НОО): </w:t>
      </w:r>
    </w:p>
    <w:p w:rsidR="00537F60" w:rsidRPr="00803A01" w:rsidRDefault="00537F60" w:rsidP="00537F6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03A01">
        <w:rPr>
          <w:sz w:val="28"/>
          <w:szCs w:val="28"/>
        </w:rPr>
        <w:t xml:space="preserve">формирование основ российской гражданской идентичности, чувства гордости за свою </w:t>
      </w:r>
      <w:r>
        <w:rPr>
          <w:sz w:val="28"/>
          <w:szCs w:val="28"/>
        </w:rPr>
        <w:t xml:space="preserve"> малую Родину</w:t>
      </w:r>
      <w:r w:rsidRPr="00803A01">
        <w:rPr>
          <w:sz w:val="28"/>
          <w:szCs w:val="28"/>
        </w:rPr>
        <w:t>, осознание своей этнической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</w:t>
      </w:r>
    </w:p>
    <w:p w:rsidR="00537F60" w:rsidRPr="00803A01" w:rsidRDefault="00537F60" w:rsidP="00537F60">
      <w:pPr>
        <w:pStyle w:val="a3"/>
        <w:numPr>
          <w:ilvl w:val="0"/>
          <w:numId w:val="1"/>
        </w:numPr>
        <w:tabs>
          <w:tab w:val="left" w:pos="993"/>
          <w:tab w:val="num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03A01">
        <w:rPr>
          <w:sz w:val="28"/>
          <w:szCs w:val="28"/>
        </w:rPr>
        <w:t xml:space="preserve">формирование эстетических потребностей, ценностей и чувств; </w:t>
      </w:r>
    </w:p>
    <w:p w:rsidR="00537F60" w:rsidRPr="00803A01" w:rsidRDefault="00537F60" w:rsidP="00537F60">
      <w:pPr>
        <w:pStyle w:val="a3"/>
        <w:numPr>
          <w:ilvl w:val="0"/>
          <w:numId w:val="1"/>
        </w:numPr>
        <w:tabs>
          <w:tab w:val="left" w:pos="993"/>
          <w:tab w:val="num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03A01">
        <w:rPr>
          <w:sz w:val="28"/>
          <w:szCs w:val="28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537F60" w:rsidRPr="004C63BB" w:rsidRDefault="00537F60" w:rsidP="004C63BB">
      <w:pPr>
        <w:pStyle w:val="a3"/>
        <w:numPr>
          <w:ilvl w:val="0"/>
          <w:numId w:val="1"/>
        </w:numPr>
        <w:tabs>
          <w:tab w:val="left" w:pos="993"/>
          <w:tab w:val="num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03A01">
        <w:rPr>
          <w:sz w:val="28"/>
          <w:szCs w:val="28"/>
        </w:rPr>
        <w:t>развитие навыков сотрудничества с</w:t>
      </w:r>
      <w:r>
        <w:rPr>
          <w:sz w:val="28"/>
          <w:szCs w:val="28"/>
        </w:rPr>
        <w:t>о</w:t>
      </w:r>
      <w:r w:rsidRPr="00803A01">
        <w:rPr>
          <w:sz w:val="28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537F60" w:rsidRPr="00803A01" w:rsidRDefault="00537F60" w:rsidP="00537F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 xml:space="preserve">Используемые методы: </w:t>
      </w:r>
      <w:r w:rsidRPr="00803A01">
        <w:rPr>
          <w:rFonts w:ascii="Times New Roman" w:hAnsi="Times New Roman" w:cs="Times New Roman"/>
          <w:sz w:val="28"/>
          <w:szCs w:val="28"/>
        </w:rPr>
        <w:t>игровой, словесный</w:t>
      </w:r>
    </w:p>
    <w:p w:rsidR="00537F60" w:rsidRPr="00803A01" w:rsidRDefault="00537F60" w:rsidP="00537F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803A01">
        <w:rPr>
          <w:rFonts w:ascii="Times New Roman" w:hAnsi="Times New Roman" w:cs="Times New Roman"/>
          <w:sz w:val="28"/>
          <w:szCs w:val="28"/>
        </w:rPr>
        <w:t>мультимедийная установка</w:t>
      </w:r>
      <w:r>
        <w:rPr>
          <w:rFonts w:ascii="Times New Roman" w:hAnsi="Times New Roman" w:cs="Times New Roman"/>
          <w:sz w:val="28"/>
          <w:szCs w:val="28"/>
        </w:rPr>
        <w:t>, колонки</w:t>
      </w:r>
    </w:p>
    <w:p w:rsidR="00537F60" w:rsidRPr="00803A01" w:rsidRDefault="00537F60" w:rsidP="00537F6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03A01">
        <w:rPr>
          <w:rFonts w:ascii="Times New Roman" w:hAnsi="Times New Roman" w:cs="Times New Roman"/>
          <w:b/>
          <w:sz w:val="28"/>
          <w:szCs w:val="28"/>
        </w:rPr>
        <w:t>Литература, Интернет-источники</w:t>
      </w:r>
      <w:r w:rsidRPr="00803A01">
        <w:rPr>
          <w:rFonts w:ascii="Times New Roman" w:hAnsi="Times New Roman" w:cs="Times New Roman"/>
          <w:sz w:val="28"/>
          <w:szCs w:val="28"/>
        </w:rPr>
        <w:t>:</w:t>
      </w:r>
    </w:p>
    <w:p w:rsidR="00537F60" w:rsidRPr="00803A01" w:rsidRDefault="00537F60" w:rsidP="00537F60">
      <w:pPr>
        <w:spacing w:after="0" w:line="240" w:lineRule="auto"/>
        <w:contextualSpacing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3A01">
        <w:rPr>
          <w:rFonts w:ascii="Times New Roman" w:hAnsi="Times New Roman" w:cs="Times New Roman"/>
          <w:sz w:val="28"/>
          <w:szCs w:val="28"/>
        </w:rPr>
        <w:t>-</w:t>
      </w:r>
      <w:r w:rsidRPr="00803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государственный образовательный стандарт</w:t>
      </w:r>
      <w:r w:rsidRPr="00803A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03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начального общего образования</w:t>
      </w:r>
      <w:r w:rsidRPr="00803A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63BB" w:rsidRDefault="00537F60" w:rsidP="004C63BB">
      <w:pPr>
        <w:pStyle w:val="1"/>
        <w:ind w:left="0"/>
        <w:contextualSpacing/>
        <w:jc w:val="both"/>
        <w:rPr>
          <w:sz w:val="28"/>
          <w:szCs w:val="28"/>
        </w:rPr>
      </w:pPr>
      <w:r w:rsidRPr="00803A01">
        <w:rPr>
          <w:sz w:val="28"/>
          <w:szCs w:val="28"/>
        </w:rPr>
        <w:t xml:space="preserve">- </w:t>
      </w:r>
      <w:hyperlink r:id="rId5" w:history="1">
        <w:r w:rsidR="004C63BB" w:rsidRPr="00205E90">
          <w:rPr>
            <w:rStyle w:val="a4"/>
            <w:sz w:val="28"/>
            <w:szCs w:val="28"/>
          </w:rPr>
          <w:t>http://www.deti-club.ru/zanyatie-pro-bogatyrejj</w:t>
        </w:r>
      </w:hyperlink>
    </w:p>
    <w:p w:rsidR="004C63BB" w:rsidRDefault="004C63BB" w:rsidP="004C63BB">
      <w:pPr>
        <w:pStyle w:val="1"/>
        <w:ind w:left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803A01">
        <w:rPr>
          <w:sz w:val="28"/>
          <w:szCs w:val="28"/>
        </w:rPr>
        <w:t xml:space="preserve"> </w:t>
      </w:r>
      <w:hyperlink r:id="rId6" w:history="1">
        <w:r w:rsidRPr="00205E90">
          <w:rPr>
            <w:rStyle w:val="a4"/>
            <w:sz w:val="28"/>
            <w:szCs w:val="28"/>
          </w:rPr>
          <w:t>http://www.encyclopaedia-russia.ru/article.php?id=365</w:t>
        </w:r>
      </w:hyperlink>
    </w:p>
    <w:p w:rsidR="00537F60" w:rsidRDefault="00537F60" w:rsidP="00537F60"/>
    <w:tbl>
      <w:tblPr>
        <w:tblStyle w:val="a5"/>
        <w:tblW w:w="0" w:type="auto"/>
        <w:tblLayout w:type="fixed"/>
        <w:tblLook w:val="04A0"/>
      </w:tblPr>
      <w:tblGrid>
        <w:gridCol w:w="1951"/>
        <w:gridCol w:w="8222"/>
        <w:gridCol w:w="2126"/>
        <w:gridCol w:w="2216"/>
      </w:tblGrid>
      <w:tr w:rsidR="00537F60" w:rsidRPr="00CD2A9D" w:rsidTr="00537F60">
        <w:trPr>
          <w:trHeight w:val="726"/>
        </w:trPr>
        <w:tc>
          <w:tcPr>
            <w:tcW w:w="1951" w:type="dxa"/>
          </w:tcPr>
          <w:p w:rsidR="00537F60" w:rsidRPr="00CD2A9D" w:rsidRDefault="00537F60" w:rsidP="006828F0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 w:rsidRPr="00CD2A9D">
              <w:rPr>
                <w:rFonts w:ascii="Monotype Corsiva" w:hAnsi="Monotype Corsiva" w:cs="Times New Roman"/>
                <w:sz w:val="32"/>
                <w:szCs w:val="32"/>
              </w:rPr>
              <w:lastRenderedPageBreak/>
              <w:t>Этапы мероприятия</w:t>
            </w:r>
          </w:p>
        </w:tc>
        <w:tc>
          <w:tcPr>
            <w:tcW w:w="8222" w:type="dxa"/>
          </w:tcPr>
          <w:p w:rsidR="00537F60" w:rsidRPr="00CD2A9D" w:rsidRDefault="00537F60" w:rsidP="006828F0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sz w:val="32"/>
                <w:szCs w:val="32"/>
              </w:rPr>
              <w:t>Содержание д</w:t>
            </w:r>
            <w:r w:rsidRPr="00CD2A9D">
              <w:rPr>
                <w:rFonts w:ascii="Monotype Corsiva" w:hAnsi="Monotype Corsiva" w:cs="Times New Roman"/>
                <w:sz w:val="32"/>
                <w:szCs w:val="32"/>
              </w:rPr>
              <w:t>еятельност</w:t>
            </w:r>
            <w:r>
              <w:rPr>
                <w:rFonts w:ascii="Monotype Corsiva" w:hAnsi="Monotype Corsiva" w:cs="Times New Roman"/>
                <w:sz w:val="32"/>
                <w:szCs w:val="32"/>
              </w:rPr>
              <w:t>и</w:t>
            </w:r>
          </w:p>
        </w:tc>
        <w:tc>
          <w:tcPr>
            <w:tcW w:w="2126" w:type="dxa"/>
          </w:tcPr>
          <w:p w:rsidR="00537F60" w:rsidRPr="00CD2A9D" w:rsidRDefault="00537F60" w:rsidP="00537F60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sz w:val="32"/>
                <w:szCs w:val="32"/>
              </w:rPr>
              <w:t>Деятельность педагогов</w:t>
            </w:r>
          </w:p>
        </w:tc>
        <w:tc>
          <w:tcPr>
            <w:tcW w:w="2216" w:type="dxa"/>
          </w:tcPr>
          <w:p w:rsidR="00537F60" w:rsidRPr="00CD2A9D" w:rsidRDefault="00537F60" w:rsidP="006828F0">
            <w:pPr>
              <w:jc w:val="center"/>
              <w:rPr>
                <w:rFonts w:ascii="Monotype Corsiva" w:hAnsi="Monotype Corsiva" w:cs="Times New Roman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sz w:val="32"/>
                <w:szCs w:val="32"/>
              </w:rPr>
              <w:t>Предполагаемые ответы детей</w:t>
            </w:r>
          </w:p>
        </w:tc>
      </w:tr>
      <w:tr w:rsidR="00537F60" w:rsidRPr="00CD2A9D" w:rsidTr="00537F60">
        <w:trPr>
          <w:trHeight w:val="983"/>
        </w:trPr>
        <w:tc>
          <w:tcPr>
            <w:tcW w:w="1951" w:type="dxa"/>
          </w:tcPr>
          <w:p w:rsidR="00537F60" w:rsidRPr="00CD2A9D" w:rsidRDefault="00537F60" w:rsidP="006828F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2A9D">
              <w:rPr>
                <w:rFonts w:ascii="Times New Roman" w:hAnsi="Times New Roman" w:cs="Times New Roman"/>
                <w:sz w:val="28"/>
                <w:szCs w:val="28"/>
              </w:rPr>
              <w:t>Организационный этап</w:t>
            </w:r>
          </w:p>
        </w:tc>
        <w:tc>
          <w:tcPr>
            <w:tcW w:w="8222" w:type="dxa"/>
          </w:tcPr>
          <w:p w:rsidR="00B914D9" w:rsidRPr="004C63BB" w:rsidRDefault="00B914D9" w:rsidP="00B914D9">
            <w:pPr>
              <w:pStyle w:val="a6"/>
              <w:contextualSpacing/>
              <w:jc w:val="center"/>
            </w:pPr>
            <w:r w:rsidRPr="004C63BB">
              <w:t>Слава русской стороне!</w:t>
            </w:r>
            <w:r w:rsidRPr="004C63BB">
              <w:br/>
              <w:t>Слава русской старине!</w:t>
            </w:r>
            <w:r w:rsidRPr="004C63BB">
              <w:br/>
              <w:t>И про эту старину</w:t>
            </w:r>
            <w:r w:rsidRPr="004C63BB">
              <w:br/>
              <w:t>Я рассказывать начну,</w:t>
            </w:r>
            <w:r w:rsidRPr="004C63BB">
              <w:br/>
              <w:t>Чтобы дети знать могли</w:t>
            </w:r>
            <w:r w:rsidRPr="004C63BB">
              <w:br/>
              <w:t>О делах родной земли.</w:t>
            </w:r>
          </w:p>
          <w:p w:rsidR="00BE0D7F" w:rsidRPr="004C63BB" w:rsidRDefault="00BE0D7F" w:rsidP="006828F0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4C63BB">
              <w:t xml:space="preserve">- </w:t>
            </w:r>
            <w:r w:rsidR="00537F60" w:rsidRPr="004C63BB">
              <w:t xml:space="preserve">Давным - давно на месте городов и деревень, где мы сейчас живём, были непроходимые леса, полные зверей и птиц. Многие территории занимали топкие болота. Издревне на этой земле жили славяне. Их соседи хазары и монголы - татары - часто нападали на славян, опустошали земли, разоряли дома, уводили в плен людей. Более 1000 лет тому назад основали славяне своё государство, названное Русью. Русь защищалась от врагов. Жить в таких условиях могли только очень сильные, выносливые и храбрые люди. Называли таких людей русичами. Они славились богатырской силой, об их подвигах слагались сказки и былины. Жили среди русичей богатыри - защитники нашей Родины в древности. </w:t>
            </w:r>
          </w:p>
          <w:p w:rsidR="00537F60" w:rsidRPr="004C63BB" w:rsidRDefault="00BE0D7F" w:rsidP="006828F0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4C63BB">
              <w:t xml:space="preserve">- </w:t>
            </w:r>
            <w:r w:rsidR="00537F60" w:rsidRPr="004C63BB">
              <w:t>Вот как они выглядели. (Показывает иллюстрации богатырей и картину В. М. Васнецова «Богатыри»).</w:t>
            </w:r>
          </w:p>
          <w:p w:rsidR="00B914D9" w:rsidRPr="004C63BB" w:rsidRDefault="00B914D9" w:rsidP="00B914D9">
            <w:pPr>
              <w:pStyle w:val="a6"/>
              <w:spacing w:before="0" w:beforeAutospacing="0" w:after="0" w:afterAutospacing="0"/>
              <w:contextualSpacing/>
            </w:pPr>
          </w:p>
        </w:tc>
        <w:tc>
          <w:tcPr>
            <w:tcW w:w="2126" w:type="dxa"/>
          </w:tcPr>
          <w:p w:rsidR="00537F60" w:rsidRPr="005E24E9" w:rsidRDefault="006C4FC1" w:rsidP="006828F0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5E24E9">
              <w:t>Проводим мероприятие</w:t>
            </w:r>
            <w:r w:rsidR="005E24E9" w:rsidRPr="005E24E9">
              <w:t>:</w:t>
            </w:r>
          </w:p>
          <w:p w:rsidR="00C16E3A" w:rsidRPr="005E24E9" w:rsidRDefault="00C16E3A" w:rsidP="006828F0">
            <w:pPr>
              <w:pStyle w:val="a6"/>
              <w:spacing w:before="0" w:beforeAutospacing="0" w:after="0" w:afterAutospacing="0"/>
              <w:contextualSpacing/>
              <w:jc w:val="both"/>
            </w:pPr>
          </w:p>
          <w:p w:rsidR="006C4FC1" w:rsidRPr="00C16E3A" w:rsidRDefault="00FA2ED2" w:rsidP="00FA2ED2">
            <w:pPr>
              <w:pStyle w:val="a6"/>
              <w:spacing w:before="0" w:beforeAutospacing="0" w:after="0" w:afterAutospacing="0"/>
              <w:contextualSpacing/>
              <w:jc w:val="both"/>
              <w:rPr>
                <w:color w:val="FF0000"/>
              </w:rPr>
            </w:pPr>
            <w:r w:rsidRPr="005E24E9">
              <w:t>Организация  детей, мотивация сообщение цели и задач</w:t>
            </w:r>
          </w:p>
        </w:tc>
        <w:tc>
          <w:tcPr>
            <w:tcW w:w="2216" w:type="dxa"/>
          </w:tcPr>
          <w:p w:rsidR="00537F60" w:rsidRPr="004C63BB" w:rsidRDefault="00537F60" w:rsidP="006828F0">
            <w:pPr>
              <w:pStyle w:val="a6"/>
              <w:spacing w:before="0" w:beforeAutospacing="0" w:after="0" w:afterAutospacing="0"/>
              <w:contextualSpacing/>
            </w:pPr>
          </w:p>
          <w:p w:rsidR="00537F60" w:rsidRPr="006525F6" w:rsidRDefault="00BE0D7F" w:rsidP="006828F0">
            <w:pPr>
              <w:pStyle w:val="a6"/>
              <w:spacing w:before="0" w:beforeAutospacing="0" w:after="0" w:afterAutospacing="0"/>
              <w:contextualSpacing/>
              <w:rPr>
                <w:color w:val="FF0000"/>
              </w:rPr>
            </w:pPr>
            <w:r w:rsidRPr="006525F6">
              <w:rPr>
                <w:color w:val="FF0000"/>
              </w:rPr>
              <w:t>Дети слушают</w:t>
            </w:r>
          </w:p>
          <w:p w:rsidR="00BE0D7F" w:rsidRPr="004C63BB" w:rsidRDefault="00BE0D7F" w:rsidP="006828F0">
            <w:pPr>
              <w:pStyle w:val="a6"/>
              <w:spacing w:before="0" w:beforeAutospacing="0" w:after="0" w:afterAutospacing="0"/>
              <w:contextualSpacing/>
            </w:pPr>
          </w:p>
          <w:p w:rsidR="00BE0D7F" w:rsidRPr="004C63BB" w:rsidRDefault="00BE0D7F" w:rsidP="006828F0">
            <w:pPr>
              <w:pStyle w:val="a6"/>
              <w:spacing w:before="0" w:beforeAutospacing="0" w:after="0" w:afterAutospacing="0"/>
              <w:contextualSpacing/>
            </w:pPr>
          </w:p>
          <w:p w:rsidR="00BE0D7F" w:rsidRPr="004C63BB" w:rsidRDefault="00BE0D7F" w:rsidP="006828F0">
            <w:pPr>
              <w:pStyle w:val="a6"/>
              <w:spacing w:before="0" w:beforeAutospacing="0" w:after="0" w:afterAutospacing="0"/>
              <w:contextualSpacing/>
            </w:pPr>
          </w:p>
          <w:p w:rsidR="00BE0D7F" w:rsidRPr="004C63BB" w:rsidRDefault="00BE0D7F" w:rsidP="006828F0">
            <w:pPr>
              <w:pStyle w:val="a6"/>
              <w:spacing w:before="0" w:beforeAutospacing="0" w:after="0" w:afterAutospacing="0"/>
              <w:contextualSpacing/>
            </w:pPr>
          </w:p>
          <w:p w:rsidR="00BE0D7F" w:rsidRPr="004C63BB" w:rsidRDefault="00BE0D7F" w:rsidP="006828F0">
            <w:pPr>
              <w:pStyle w:val="a6"/>
              <w:spacing w:before="0" w:beforeAutospacing="0" w:after="0" w:afterAutospacing="0"/>
              <w:contextualSpacing/>
            </w:pPr>
          </w:p>
          <w:p w:rsidR="00BE0D7F" w:rsidRPr="004C63BB" w:rsidRDefault="00BE0D7F" w:rsidP="006828F0">
            <w:pPr>
              <w:pStyle w:val="a6"/>
              <w:spacing w:before="0" w:beforeAutospacing="0" w:after="0" w:afterAutospacing="0"/>
              <w:contextualSpacing/>
            </w:pPr>
          </w:p>
          <w:p w:rsidR="00BE0D7F" w:rsidRPr="004C63BB" w:rsidRDefault="00BE0D7F" w:rsidP="006828F0">
            <w:pPr>
              <w:pStyle w:val="a6"/>
              <w:spacing w:before="0" w:beforeAutospacing="0" w:after="0" w:afterAutospacing="0"/>
              <w:contextualSpacing/>
            </w:pPr>
          </w:p>
          <w:p w:rsidR="00BE0D7F" w:rsidRPr="004C63BB" w:rsidRDefault="00BE0D7F" w:rsidP="006828F0">
            <w:pPr>
              <w:pStyle w:val="a6"/>
              <w:spacing w:before="0" w:beforeAutospacing="0" w:after="0" w:afterAutospacing="0"/>
              <w:contextualSpacing/>
            </w:pPr>
          </w:p>
          <w:p w:rsidR="00BE0D7F" w:rsidRPr="004C63BB" w:rsidRDefault="00BE0D7F" w:rsidP="006828F0">
            <w:pPr>
              <w:pStyle w:val="a6"/>
              <w:spacing w:before="0" w:beforeAutospacing="0" w:after="0" w:afterAutospacing="0"/>
              <w:contextualSpacing/>
            </w:pPr>
          </w:p>
          <w:p w:rsidR="00BE0D7F" w:rsidRPr="004C63BB" w:rsidRDefault="00BE0D7F" w:rsidP="006828F0">
            <w:pPr>
              <w:pStyle w:val="a6"/>
              <w:spacing w:before="0" w:beforeAutospacing="0" w:after="0" w:afterAutospacing="0"/>
              <w:contextualSpacing/>
            </w:pPr>
          </w:p>
          <w:p w:rsidR="00BE0D7F" w:rsidRPr="004C63BB" w:rsidRDefault="00BE0D7F" w:rsidP="006828F0">
            <w:pPr>
              <w:pStyle w:val="a6"/>
              <w:spacing w:before="0" w:beforeAutospacing="0" w:after="0" w:afterAutospacing="0"/>
              <w:contextualSpacing/>
            </w:pPr>
          </w:p>
          <w:p w:rsidR="00BE0D7F" w:rsidRPr="004C63BB" w:rsidRDefault="00BE0D7F" w:rsidP="006828F0">
            <w:pPr>
              <w:pStyle w:val="a6"/>
              <w:spacing w:before="0" w:beforeAutospacing="0" w:after="0" w:afterAutospacing="0"/>
              <w:contextualSpacing/>
            </w:pPr>
          </w:p>
          <w:p w:rsidR="00BE0D7F" w:rsidRPr="0061021E" w:rsidRDefault="00BE0D7F" w:rsidP="006828F0">
            <w:pPr>
              <w:pStyle w:val="a6"/>
              <w:spacing w:before="0" w:beforeAutospacing="0" w:after="0" w:afterAutospacing="0"/>
              <w:contextualSpacing/>
              <w:rPr>
                <w:color w:val="FF0000"/>
              </w:rPr>
            </w:pPr>
            <w:r w:rsidRPr="0061021E">
              <w:rPr>
                <w:color w:val="FF0000"/>
              </w:rPr>
              <w:t>Рассматривают картину</w:t>
            </w:r>
            <w:r w:rsidR="0061021E">
              <w:rPr>
                <w:color w:val="FF0000"/>
              </w:rPr>
              <w:t xml:space="preserve"> и все?</w:t>
            </w:r>
            <w:bookmarkStart w:id="0" w:name="_GoBack"/>
            <w:bookmarkEnd w:id="0"/>
          </w:p>
        </w:tc>
      </w:tr>
      <w:tr w:rsidR="00537F60" w:rsidRPr="00CD2A9D" w:rsidTr="00537F60">
        <w:trPr>
          <w:trHeight w:val="968"/>
        </w:trPr>
        <w:tc>
          <w:tcPr>
            <w:tcW w:w="1951" w:type="dxa"/>
          </w:tcPr>
          <w:p w:rsidR="00537F60" w:rsidRPr="00CD2A9D" w:rsidRDefault="00537F60" w:rsidP="006828F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2A9D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8222" w:type="dxa"/>
          </w:tcPr>
          <w:p w:rsidR="00B914D9" w:rsidRPr="004C63BB" w:rsidRDefault="00BE0D7F" w:rsidP="00B914D9">
            <w:pPr>
              <w:pStyle w:val="a6"/>
              <w:spacing w:before="0" w:beforeAutospacing="0" w:after="0" w:afterAutospacing="0"/>
              <w:contextualSpacing/>
              <w:rPr>
                <w:i/>
              </w:rPr>
            </w:pPr>
            <w:r w:rsidRPr="004C63BB">
              <w:rPr>
                <w:i/>
              </w:rPr>
              <w:t xml:space="preserve">- </w:t>
            </w:r>
            <w:r w:rsidR="00B914D9" w:rsidRPr="004C63BB">
              <w:rPr>
                <w:i/>
              </w:rPr>
              <w:t>Посмотрите, ребята, какие они были могучими, мужественными, храбрыми и сильными. Кто изображен на картине?</w:t>
            </w:r>
            <w:r w:rsidR="00B914D9" w:rsidRPr="004C63BB">
              <w:rPr>
                <w:i/>
              </w:rPr>
              <w:br/>
            </w:r>
            <w:r w:rsidRPr="004C63BB">
              <w:rPr>
                <w:i/>
              </w:rPr>
              <w:t xml:space="preserve">- </w:t>
            </w:r>
            <w:r w:rsidR="00B914D9" w:rsidRPr="004C63BB">
              <w:rPr>
                <w:i/>
              </w:rPr>
              <w:t>Правильно, а кем они были?</w:t>
            </w:r>
            <w:r w:rsidR="00B914D9" w:rsidRPr="004C63BB">
              <w:rPr>
                <w:i/>
              </w:rPr>
              <w:br/>
            </w:r>
            <w:r w:rsidRPr="004C63BB">
              <w:rPr>
                <w:i/>
              </w:rPr>
              <w:t xml:space="preserve">- </w:t>
            </w:r>
            <w:r w:rsidR="00B914D9" w:rsidRPr="004C63BB">
              <w:rPr>
                <w:i/>
              </w:rPr>
              <w:t>Дети, как вы думаете, кто такие богатыри?</w:t>
            </w:r>
          </w:p>
          <w:p w:rsidR="00537F60" w:rsidRPr="004C63BB" w:rsidRDefault="00BE0D7F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14D9"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Правильно, богатыри - это люди безмерной силы, стойкости и отваги, совершающие воинские подвиги. Богатыри охраняли нашу Родину от врагов - стояли на заставе (границе), мимо них ни зверь незамечанным не проскользнёт, ни птица не пролетит, а тем более враг не пройдёт. Ребята,</w:t>
            </w:r>
            <w:r w:rsidR="00B914D9"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мы уже прочли немало сказок и былин о богатырях земли русской. Давайте, вспомним, как они называются?</w:t>
            </w:r>
          </w:p>
          <w:p w:rsidR="00B914D9" w:rsidRPr="004C63BB" w:rsidRDefault="00BE0D7F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14D9"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t>Дети, а с кем боролись герои - богатыри?</w:t>
            </w:r>
          </w:p>
          <w:p w:rsidR="00B914D9" w:rsidRPr="004C63BB" w:rsidRDefault="00B914D9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</w:p>
          <w:p w:rsidR="00B914D9" w:rsidRPr="004C63BB" w:rsidRDefault="00BE0D7F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B914D9" w:rsidRPr="004C63BB">
              <w:rPr>
                <w:rFonts w:ascii="Times New Roman" w:hAnsi="Times New Roman" w:cs="Times New Roman"/>
                <w:sz w:val="24"/>
                <w:szCs w:val="24"/>
              </w:rPr>
              <w:t>За именем каждого из  былинных богатырей стоит конкретный человек живший когда-то давно на Руси, и совершивший свои подвиги только в былинах их характеры приукрашены народом.</w:t>
            </w:r>
          </w:p>
          <w:p w:rsidR="00B914D9" w:rsidRPr="004C63BB" w:rsidRDefault="00B914D9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Ходил сказитель из селения в селение и рассказывал нараспев (похоже на песню) о героях-богатырях, о их подвигах. Он рассказывал о том, как было. О делах и победах богатырей, о том, как они одолевали злых врагов, защищали свою землю, проявляли свою храбрость, мужество, смекалку, доброту.</w:t>
            </w:r>
          </w:p>
          <w:p w:rsidR="00B914D9" w:rsidRPr="004C63BB" w:rsidRDefault="00B914D9" w:rsidP="00B91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Сказитель так и говорил:</w:t>
            </w:r>
          </w:p>
          <w:p w:rsidR="00B914D9" w:rsidRPr="004C63BB" w:rsidRDefault="00B914D9" w:rsidP="00B91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Расскажу я вам про дела старые,</w:t>
            </w:r>
            <w:r w:rsidRPr="004C63BB">
              <w:rPr>
                <w:rFonts w:ascii="Times New Roman" w:hAnsi="Times New Roman" w:cs="Times New Roman"/>
                <w:sz w:val="24"/>
                <w:szCs w:val="24"/>
              </w:rPr>
              <w:br/>
              <w:t>Да про старые, про бывалые,</w:t>
            </w:r>
            <w:r w:rsidRPr="004C63BB">
              <w:rPr>
                <w:rFonts w:ascii="Times New Roman" w:hAnsi="Times New Roman" w:cs="Times New Roman"/>
                <w:sz w:val="24"/>
                <w:szCs w:val="24"/>
              </w:rPr>
              <w:br/>
              <w:t>Да про битвы, да про сражения,</w:t>
            </w:r>
            <w:r w:rsidRPr="004C63BB">
              <w:rPr>
                <w:rFonts w:ascii="Times New Roman" w:hAnsi="Times New Roman" w:cs="Times New Roman"/>
                <w:sz w:val="24"/>
                <w:szCs w:val="24"/>
              </w:rPr>
              <w:br/>
              <w:t>Да про подвиги богатырские!</w:t>
            </w:r>
          </w:p>
          <w:p w:rsidR="00B914D9" w:rsidRPr="004C63BB" w:rsidRDefault="00BE0D7F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14D9" w:rsidRPr="004C63BB">
              <w:rPr>
                <w:rFonts w:ascii="Times New Roman" w:hAnsi="Times New Roman" w:cs="Times New Roman"/>
                <w:sz w:val="24"/>
                <w:szCs w:val="24"/>
              </w:rPr>
              <w:t>Вот так слагалась былина.</w:t>
            </w:r>
          </w:p>
          <w:p w:rsidR="00B914D9" w:rsidRPr="004C63BB" w:rsidRDefault="00B914D9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 В русском народе много столетий из уст в уста, от деда к внуку переходили былины о могучих богатырях. </w:t>
            </w:r>
          </w:p>
          <w:p w:rsidR="00B914D9" w:rsidRPr="004C63BB" w:rsidRDefault="00B914D9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В былинах отражалась жизнь русского народа, которая была очень нелёгкой на Руси. Почти в каждой из былин упоминается Киев, Русь, Русская земля, Родина, Россия – какие красивые и загадочные слова. </w:t>
            </w:r>
          </w:p>
          <w:p w:rsidR="00B914D9" w:rsidRPr="004C63BB" w:rsidRDefault="00B914D9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Русь. Совсем короткое слово. Оно пришло к нам из седой древности и навеки осталось с нами.</w:t>
            </w:r>
          </w:p>
          <w:p w:rsidR="00B914D9" w:rsidRPr="004C63BB" w:rsidRDefault="00BE0D7F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14D9"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МИКУЛА СЕЛЯНИНОВИЧ </w:t>
            </w:r>
          </w:p>
          <w:p w:rsidR="00B914D9" w:rsidRPr="004C63BB" w:rsidRDefault="00B914D9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Он представитель земледельческого быта, обладающий не количественной, как Святогор, а качественной силой, которую можно назвать выносливостью. </w:t>
            </w:r>
          </w:p>
          <w:p w:rsidR="00B914D9" w:rsidRPr="004C63BB" w:rsidRDefault="00B914D9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Былина о нём так говорит: </w:t>
            </w:r>
          </w:p>
          <w:p w:rsidR="00B914D9" w:rsidRPr="004C63BB" w:rsidRDefault="00B914D9" w:rsidP="00BE0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Он одной рукой камень вывернет,</w:t>
            </w:r>
            <w:r w:rsidRPr="004C63BB">
              <w:rPr>
                <w:rFonts w:ascii="Times New Roman" w:hAnsi="Times New Roman" w:cs="Times New Roman"/>
                <w:sz w:val="24"/>
                <w:szCs w:val="24"/>
              </w:rPr>
              <w:br/>
              <w:t>А двумя – то руками быка свалит,</w:t>
            </w:r>
            <w:r w:rsidRPr="004C63BB">
              <w:rPr>
                <w:rFonts w:ascii="Times New Roman" w:hAnsi="Times New Roman" w:cs="Times New Roman"/>
                <w:sz w:val="24"/>
                <w:szCs w:val="24"/>
              </w:rPr>
              <w:br/>
              <w:t>Зовут его Микула Селянинович.</w:t>
            </w:r>
          </w:p>
          <w:p w:rsidR="00B914D9" w:rsidRPr="004C63BB" w:rsidRDefault="00B914D9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Микула Селянинович помогал защищать свою землю от врагов, но труд свой земледельческий не бросал. Он говорил: «Кто ж тогда Русь кормить будет?»</w:t>
            </w:r>
          </w:p>
          <w:p w:rsidR="00B914D9" w:rsidRPr="004C63BB" w:rsidRDefault="00B914D9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Встречается в 2-х былинах: о Святогоре и о Вольге Святославиче</w:t>
            </w:r>
          </w:p>
          <w:p w:rsidR="00B914D9" w:rsidRPr="004C63BB" w:rsidRDefault="00BE0D7F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14D9"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ВОЛГА ВСЕСЛАВЬЕВИЧ </w:t>
            </w:r>
          </w:p>
          <w:p w:rsidR="00B914D9" w:rsidRPr="004C63BB" w:rsidRDefault="00B914D9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былины о Вольге рассказывают о его чудесном рождении от змея, </w:t>
            </w:r>
            <w:r w:rsidRPr="004C6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походе в Индию и противоборстве с Микулой Селяниновичем. </w:t>
            </w:r>
          </w:p>
          <w:p w:rsidR="00B914D9" w:rsidRPr="004C63BB" w:rsidRDefault="00B914D9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Вольга Святославович, оборотень и охотник, относится к числу самых древнейших богатырей. </w:t>
            </w:r>
          </w:p>
          <w:p w:rsidR="00B914D9" w:rsidRPr="004C63BB" w:rsidRDefault="00BE0D7F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14D9"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АЛЁША ПОПОВИЧ </w:t>
            </w:r>
          </w:p>
          <w:p w:rsidR="006E7911" w:rsidRPr="004C63BB" w:rsidRDefault="006E7911" w:rsidP="006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Алёша Попович тесно связан с Ильёй Муромцем и с Добрыней Никитычем: он находится в постоянных отношениях с ними. Кроме того, между Алёшей и Добрыней существует поражающее сходство не в характерах, а в приключениях и некоторых других обстоятельствах их жизни; именно, былины о змееборстве Добрыни и Алёши почти совершенно сходны друг с другом. </w:t>
            </w:r>
          </w:p>
          <w:p w:rsidR="006E7911" w:rsidRPr="004C63BB" w:rsidRDefault="00BE0D7F" w:rsidP="006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E7911" w:rsidRPr="004C63BB">
              <w:rPr>
                <w:rFonts w:ascii="Times New Roman" w:hAnsi="Times New Roman" w:cs="Times New Roman"/>
                <w:sz w:val="24"/>
                <w:szCs w:val="24"/>
              </w:rPr>
              <w:t>ДОБРЫНЯ НИКИТИЧ</w:t>
            </w:r>
          </w:p>
          <w:p w:rsidR="006E7911" w:rsidRPr="004C63BB" w:rsidRDefault="006E7911" w:rsidP="006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- он стрелец и боец отличный, на речах разумен, в жизни был тихий и спокойный.</w:t>
            </w:r>
          </w:p>
          <w:p w:rsidR="006E7911" w:rsidRPr="004C63BB" w:rsidRDefault="006E7911" w:rsidP="006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Добрыню Никитича уже давно многие сопоставляли с летописным Добрыней, дядей Владимира, и считали его представителем высшего русского общества, типом князя-дружинника. </w:t>
            </w:r>
          </w:p>
          <w:p w:rsidR="00B914D9" w:rsidRPr="004C63BB" w:rsidRDefault="00BE0D7F" w:rsidP="00B914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6E7911" w:rsidRPr="004C63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Дети, а вы бы хотели пройти путь богатырей, увидеть их, узнать про их подвиги?</w:t>
            </w:r>
          </w:p>
          <w:p w:rsidR="006E7911" w:rsidRPr="004C63BB" w:rsidRDefault="006E7911" w:rsidP="00B9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t>Тогда нам нужно собираться в нелёгкий, опасный путь, где нас будут ждать необычные приключения, не испугаетесь? Знаю, что вы дружные и смелые. Дружба поможет нам преодолеть все преграды.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Но сначала давайте вспомним, перед тем как отправиться в дальний путь, что предстояло выбрать русскому богатырю?</w:t>
            </w:r>
          </w:p>
          <w:p w:rsidR="005E24E9" w:rsidRDefault="006E7911" w:rsidP="006E79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Правильно, ему предстояло выбрать дорогу, по которой пойти. В сказках и былинах богатырь всегда стоял на распутье у камня, на котором было написано, куда идти. Вот и у нас на дороге стоит</w:t>
            </w:r>
            <w:r w:rsidR="00BE0D7F"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 такой камень, на нём написано: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Пойдёшь на п</w:t>
            </w:r>
            <w:r w:rsidR="005E24E9">
              <w:rPr>
                <w:rFonts w:ascii="Times New Roman" w:eastAsia="Calibri" w:hAnsi="Times New Roman" w:cs="Times New Roman"/>
                <w:sz w:val="24"/>
                <w:szCs w:val="24"/>
              </w:rPr>
              <w:t>раво</w:t>
            </w:r>
            <w:r w:rsidR="005E24E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Деньги и слава,</w:t>
            </w:r>
            <w:r w:rsidR="005E24E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Пойдёшь на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t>лево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Друзей потеряешь и будешь не смелым.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Двинешься прямо</w:t>
            </w:r>
            <w:r w:rsidR="005E24E9"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E7911" w:rsidRPr="004C63BB" w:rsidRDefault="005E24E9" w:rsidP="006E7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="006E7911"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t>дет оп</w:t>
            </w:r>
            <w:r w:rsidR="006E7911" w:rsidRPr="004C63BB">
              <w:rPr>
                <w:rFonts w:ascii="Times New Roman" w:hAnsi="Times New Roman" w:cs="Times New Roman"/>
                <w:sz w:val="24"/>
                <w:szCs w:val="24"/>
              </w:rPr>
              <w:t>асность и богатырская застава.</w:t>
            </w:r>
          </w:p>
          <w:p w:rsidR="006E7911" w:rsidRPr="004C63BB" w:rsidRDefault="006E7911" w:rsidP="006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="00BE0D7F" w:rsidRPr="004C63BB"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t>ак, ребята, какую мы с вами выбираем дорогу?</w:t>
            </w:r>
          </w:p>
          <w:p w:rsidR="006E7911" w:rsidRPr="004C63BB" w:rsidRDefault="006E7911" w:rsidP="006E7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Выбираем дорогу прямо и встречаем 1 препятствие (задание)</w:t>
            </w:r>
          </w:p>
          <w:p w:rsidR="006E7911" w:rsidRPr="004C63BB" w:rsidRDefault="006E7911" w:rsidP="006E7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Чтобы сильным быть как он</w:t>
            </w:r>
          </w:p>
          <w:p w:rsidR="006E7911" w:rsidRPr="004C63BB" w:rsidRDefault="006E7911" w:rsidP="006E7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Нужно двигаться как он</w:t>
            </w:r>
          </w:p>
          <w:p w:rsidR="006E7911" w:rsidRPr="004C63BB" w:rsidRDefault="006E7911" w:rsidP="006E7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BE0D7F" w:rsidRPr="004C63BB">
              <w:rPr>
                <w:rFonts w:ascii="Times New Roman" w:hAnsi="Times New Roman" w:cs="Times New Roman"/>
                <w:sz w:val="24"/>
                <w:szCs w:val="24"/>
              </w:rPr>
              <w:t>надеюсь,</w:t>
            </w: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 ты не позабыл</w:t>
            </w:r>
          </w:p>
          <w:p w:rsidR="00BE0D7F" w:rsidRPr="004C63BB" w:rsidRDefault="00BE0D7F" w:rsidP="00BE0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Как плясал однажды богатырь?</w:t>
            </w:r>
          </w:p>
          <w:p w:rsidR="00BE0D7F" w:rsidRPr="004C63BB" w:rsidRDefault="00BE0D7F" w:rsidP="00BE0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911" w:rsidRPr="004C63BB" w:rsidRDefault="00BE0D7F" w:rsidP="00BE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(задание 2)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Вот преграда на пути 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Её так просто не пройти 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Надо быстро вспоминать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пословицы сказать!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(Нужно сказать пословицы о смелости, о</w:t>
            </w:r>
            <w:r w:rsidR="00293ABF">
              <w:rPr>
                <w:rFonts w:ascii="Times New Roman" w:eastAsia="Calibri" w:hAnsi="Times New Roman" w:cs="Times New Roman"/>
                <w:sz w:val="24"/>
                <w:szCs w:val="24"/>
              </w:rPr>
              <w:t>тваге и Родине русских героев).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4C63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Пословицы и поговорки о смелости, отваге, Родине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Смелость силе воевода.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Тот герой кто за Родину горой.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Кто смел тот на коня сел.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 край свой насмерть стой.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Русский ни с мячом, ни с калачом не шутит.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Сам погибай, а товарища выручай.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 родной земли умри, не сходи.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Жить - Родине служить.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Счастье - Родины дороже жизни.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 тот герой, кто награду ждёт, а тот герой, кто за народ идёт.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Если друж</w:t>
            </w:r>
            <w:r w:rsidR="00293ABF">
              <w:rPr>
                <w:rFonts w:ascii="Times New Roman" w:eastAsia="Calibri" w:hAnsi="Times New Roman" w:cs="Times New Roman"/>
                <w:sz w:val="24"/>
                <w:szCs w:val="24"/>
              </w:rPr>
              <w:t>ба велика, будет Родина крепка.</w:t>
            </w:r>
            <w:r w:rsidR="00293AB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293ABF" w:rsidRPr="00293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(задание 3)</w:t>
            </w:r>
            <w:r w:rsidR="00293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Вот и речка на пути 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Не проехать, не пройти 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Соловей - разбойник злой 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Мост сломал здесь над рекой.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(Нужно перейти через реку по камушкам, перекладывая их).</w:t>
            </w:r>
            <w:r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6E7911" w:rsidRPr="004C63B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93A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(задание 4)</w:t>
            </w:r>
          </w:p>
          <w:p w:rsidR="00BE0D7F" w:rsidRDefault="00293ABF" w:rsidP="00BE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Расскажи, что носит богатырь:</w:t>
            </w:r>
          </w:p>
          <w:p w:rsidR="00293ABF" w:rsidRPr="005E24E9" w:rsidRDefault="00293ABF" w:rsidP="00BE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Кольчуга, шлем. Оружие: копьё, щит, лук и стрелы, меч, палица, булава</w:t>
            </w:r>
          </w:p>
          <w:p w:rsidR="00BE0D7F" w:rsidRPr="004C63BB" w:rsidRDefault="00BE0D7F" w:rsidP="00BE0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D7F" w:rsidRPr="004C63BB" w:rsidRDefault="00BE0D7F" w:rsidP="00BE0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7F60" w:rsidRPr="005E24E9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Задаём вопросы</w:t>
            </w:r>
            <w:r w:rsidR="005E24E9">
              <w:rPr>
                <w:rFonts w:ascii="Times New Roman" w:hAnsi="Times New Roman" w:cs="Times New Roman"/>
                <w:sz w:val="24"/>
                <w:szCs w:val="24"/>
              </w:rPr>
              <w:t>, показываем слайды</w:t>
            </w: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Проходим вместе с детьми препятствия</w:t>
            </w: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5E24E9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Показываем движения танца под музыку</w:t>
            </w: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537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5E24E9" w:rsidRDefault="00BE0D7F" w:rsidP="00682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5E24E9"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вопросы:</w:t>
            </w: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7F60" w:rsidRPr="005E24E9" w:rsidRDefault="00BE0D7F" w:rsidP="00682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2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Илья Муромец, </w:t>
            </w:r>
            <w:r w:rsidRPr="005E24E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Добрыня Никитич,</w:t>
            </w:r>
            <w:r w:rsidRPr="005E24E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Алёша Попович.</w:t>
            </w:r>
          </w:p>
          <w:p w:rsidR="00537F60" w:rsidRPr="005E24E9" w:rsidRDefault="00BE0D7F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4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C4FC1" w:rsidRPr="005E24E9">
              <w:rPr>
                <w:rFonts w:ascii="Times New Roman" w:eastAsia="Calibri" w:hAnsi="Times New Roman" w:cs="Times New Roman"/>
                <w:sz w:val="24"/>
                <w:szCs w:val="24"/>
              </w:rPr>
              <w:t>Богатырями</w:t>
            </w:r>
          </w:p>
          <w:p w:rsidR="006C4FC1" w:rsidRPr="005E24E9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4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E24E9">
              <w:rPr>
                <w:rFonts w:ascii="Times New Roman" w:eastAsia="Calibri" w:hAnsi="Times New Roman" w:cs="Times New Roman"/>
                <w:sz w:val="24"/>
                <w:szCs w:val="24"/>
              </w:rPr>
              <w:t>Богатыри - это люди , которые защищали нашу Родину от врагов.</w:t>
            </w:r>
          </w:p>
          <w:p w:rsidR="00537F60" w:rsidRPr="005E24E9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4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E2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«Соловей - разбойник», </w:t>
            </w:r>
            <w:r w:rsidRPr="005E24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«Финист-Ясный Сокол», «Никита Кожемяка», </w:t>
            </w:r>
            <w:r w:rsidRPr="005E24E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«Змей Горыныч», «Алёша Попович и Тугарин Змей» и т.д..</w:t>
            </w:r>
          </w:p>
          <w:p w:rsidR="006C4FC1" w:rsidRPr="006525F6" w:rsidRDefault="006C4FC1" w:rsidP="006828F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5E24E9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4E9"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  <w:r w:rsidR="005E24E9" w:rsidRPr="005E24E9">
              <w:rPr>
                <w:rFonts w:ascii="Times New Roman" w:hAnsi="Times New Roman" w:cs="Times New Roman"/>
                <w:sz w:val="24"/>
                <w:szCs w:val="24"/>
              </w:rPr>
              <w:t>, размышляют, рассматривают слайды презентации</w:t>
            </w: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5E24E9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5E24E9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24E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C4FC1" w:rsidRPr="005E24E9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5E24E9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5E24E9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4E9">
              <w:rPr>
                <w:rFonts w:ascii="Times New Roman" w:hAnsi="Times New Roman" w:cs="Times New Roman"/>
                <w:sz w:val="24"/>
                <w:szCs w:val="24"/>
              </w:rPr>
              <w:t>- нет</w:t>
            </w:r>
          </w:p>
          <w:p w:rsidR="006C4FC1" w:rsidRPr="005E24E9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5E24E9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4E9">
              <w:rPr>
                <w:rFonts w:ascii="Times New Roman" w:hAnsi="Times New Roman" w:cs="Times New Roman"/>
                <w:sz w:val="24"/>
                <w:szCs w:val="24"/>
              </w:rPr>
              <w:t>- выбрать дорогу</w:t>
            </w:r>
          </w:p>
          <w:p w:rsidR="006C4FC1" w:rsidRPr="005E24E9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6525F6" w:rsidRDefault="006C4FC1" w:rsidP="006828F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4E9" w:rsidRPr="005E24E9" w:rsidRDefault="005E24E9" w:rsidP="005E2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дорогу для путешествия (первую)</w:t>
            </w: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- танцуют танец</w:t>
            </w:r>
          </w:p>
          <w:p w:rsidR="006C4FC1" w:rsidRPr="00293ABF" w:rsidRDefault="005E24E9" w:rsidP="006828F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«Богатырская сила» - повторяют движения за нами</w:t>
            </w:r>
          </w:p>
          <w:p w:rsidR="00182547" w:rsidRPr="00182547" w:rsidRDefault="006C4FC1" w:rsidP="005E24E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E24E9">
              <w:rPr>
                <w:rFonts w:ascii="Times New Roman" w:hAnsi="Times New Roman" w:cs="Times New Roman"/>
                <w:sz w:val="24"/>
                <w:szCs w:val="24"/>
              </w:rPr>
              <w:t>вспоминают пословицы и поговорки о смелости</w:t>
            </w:r>
          </w:p>
          <w:p w:rsidR="006C4FC1" w:rsidRPr="00182547" w:rsidRDefault="006C4FC1" w:rsidP="006828F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Pr="005E24E9" w:rsidRDefault="00CB385A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4E9">
              <w:rPr>
                <w:rFonts w:ascii="Times New Roman" w:hAnsi="Times New Roman" w:cs="Times New Roman"/>
                <w:sz w:val="24"/>
                <w:szCs w:val="24"/>
              </w:rPr>
              <w:t>Выполняют задание 3</w:t>
            </w:r>
          </w:p>
          <w:p w:rsidR="005E24E9" w:rsidRPr="004C63BB" w:rsidRDefault="005E24E9" w:rsidP="005E2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- прыгают по камешкам</w:t>
            </w:r>
          </w:p>
          <w:p w:rsidR="006C4FC1" w:rsidRDefault="006C4FC1" w:rsidP="006828F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93ABF" w:rsidRDefault="00293ABF" w:rsidP="006828F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93ABF" w:rsidRPr="00CB385A" w:rsidRDefault="00293ABF" w:rsidP="006828F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E24E9" w:rsidRPr="005E24E9" w:rsidRDefault="005E24E9" w:rsidP="005E2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задание 4</w:t>
            </w: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C1" w:rsidRDefault="00E14347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Расскажи, что носит богатырь.</w:t>
            </w:r>
          </w:p>
          <w:p w:rsidR="005E24E9" w:rsidRPr="004C63BB" w:rsidRDefault="005E24E9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подсказки на слайде</w:t>
            </w:r>
          </w:p>
          <w:p w:rsidR="006C4FC1" w:rsidRPr="004C63BB" w:rsidRDefault="006C4FC1" w:rsidP="0068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3BB">
              <w:rPr>
                <w:rFonts w:ascii="Times New Roman" w:hAnsi="Times New Roman" w:cs="Times New Roman"/>
                <w:sz w:val="24"/>
                <w:szCs w:val="24"/>
              </w:rPr>
              <w:t>- отвечают на вопрос</w:t>
            </w:r>
          </w:p>
        </w:tc>
      </w:tr>
      <w:tr w:rsidR="00537F60" w:rsidRPr="00CD2A9D" w:rsidTr="00537F60">
        <w:trPr>
          <w:trHeight w:val="983"/>
        </w:trPr>
        <w:tc>
          <w:tcPr>
            <w:tcW w:w="1951" w:type="dxa"/>
          </w:tcPr>
          <w:p w:rsidR="00537F60" w:rsidRPr="00CD2A9D" w:rsidRDefault="00182547" w:rsidP="006828F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\</w:t>
            </w:r>
          </w:p>
        </w:tc>
        <w:tc>
          <w:tcPr>
            <w:tcW w:w="8222" w:type="dxa"/>
          </w:tcPr>
          <w:p w:rsidR="006C4FC1" w:rsidRPr="004C63BB" w:rsidRDefault="006C4FC1" w:rsidP="008E64FE">
            <w:pPr>
              <w:pStyle w:val="a6"/>
              <w:spacing w:before="0" w:beforeAutospacing="0" w:after="0" w:afterAutospacing="0"/>
              <w:contextualSpacing/>
              <w:jc w:val="both"/>
              <w:rPr>
                <w:rFonts w:eastAsia="Calibri"/>
              </w:rPr>
            </w:pPr>
            <w:r w:rsidRPr="004C63BB">
              <w:t xml:space="preserve">- </w:t>
            </w:r>
            <w:r w:rsidRPr="004C63BB">
              <w:rPr>
                <w:rFonts w:eastAsia="Calibri"/>
              </w:rPr>
              <w:t xml:space="preserve">Ну вот, ребята и подошло к концу наше сказочное путешествие. Мы с вами преодолели все опасности и препятствия, как богатыри, увидели богатырей и узнали об их подвигах. Вы все были молодцы, хорошо выполняли все задания, были внимательными, смелыми, ловкими, сообразительными. </w:t>
            </w:r>
            <w:r w:rsidRPr="004C63BB">
              <w:t>Мы хотим</w:t>
            </w:r>
            <w:r w:rsidRPr="004C63BB">
              <w:rPr>
                <w:rFonts w:eastAsia="Calibri"/>
              </w:rPr>
              <w:t xml:space="preserve"> сделать вам каждому подарок - это рисунок богатыря. Его доспехи вы можете раскрасить.</w:t>
            </w:r>
          </w:p>
          <w:p w:rsidR="006E7911" w:rsidRPr="004C63BB" w:rsidRDefault="006E7911" w:rsidP="006E7911">
            <w:pPr>
              <w:pStyle w:val="a6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4C63BB">
              <w:rPr>
                <w:b/>
              </w:rPr>
              <w:t>А и сильные, могучие богатыри на славной Руси!</w:t>
            </w:r>
            <w:r w:rsidRPr="004C63BB">
              <w:rPr>
                <w:b/>
              </w:rPr>
              <w:br/>
              <w:t>Не скакать врагам по нашей Земле!</w:t>
            </w:r>
            <w:r w:rsidRPr="004C63BB">
              <w:rPr>
                <w:b/>
              </w:rPr>
              <w:br/>
              <w:t>Не топтать их коням Землю Русскую</w:t>
            </w:r>
            <w:r w:rsidRPr="004C63BB">
              <w:rPr>
                <w:b/>
              </w:rPr>
              <w:br/>
              <w:t>Не затмить им солнце наше красное!</w:t>
            </w:r>
            <w:r w:rsidRPr="004C63BB">
              <w:rPr>
                <w:b/>
              </w:rPr>
              <w:br/>
              <w:t>Век стоит Русь – не шатается!</w:t>
            </w:r>
            <w:r w:rsidRPr="004C63BB">
              <w:rPr>
                <w:b/>
              </w:rPr>
              <w:br/>
              <w:t>И века простоит – не шелохнётся!</w:t>
            </w:r>
          </w:p>
          <w:p w:rsidR="006E7911" w:rsidRPr="004C63BB" w:rsidRDefault="006E7911" w:rsidP="006E7911">
            <w:pPr>
              <w:pStyle w:val="a6"/>
              <w:contextualSpacing/>
              <w:jc w:val="center"/>
              <w:rPr>
                <w:b/>
              </w:rPr>
            </w:pPr>
            <w:r w:rsidRPr="004C63BB">
              <w:rPr>
                <w:b/>
              </w:rPr>
              <w:t>А преданья старины</w:t>
            </w:r>
            <w:r w:rsidRPr="004C63BB">
              <w:rPr>
                <w:b/>
              </w:rPr>
              <w:br/>
              <w:t>Забывать мы не должны.</w:t>
            </w:r>
            <w:r w:rsidRPr="004C63BB">
              <w:rPr>
                <w:b/>
              </w:rPr>
              <w:br/>
            </w:r>
            <w:r w:rsidRPr="004C63BB">
              <w:rPr>
                <w:b/>
                <w:bCs/>
              </w:rPr>
              <w:t>Слава русской старине!</w:t>
            </w:r>
            <w:r w:rsidRPr="004C63BB">
              <w:rPr>
                <w:b/>
                <w:bCs/>
              </w:rPr>
              <w:br/>
              <w:t>Слава русской стороне!</w:t>
            </w:r>
          </w:p>
          <w:p w:rsidR="00537F60" w:rsidRPr="004C63BB" w:rsidRDefault="00537F60" w:rsidP="00537F60">
            <w:pPr>
              <w:pStyle w:val="a6"/>
              <w:spacing w:before="0" w:beforeAutospacing="0" w:after="0" w:afterAutospacing="0"/>
              <w:contextualSpacing/>
              <w:jc w:val="both"/>
            </w:pPr>
          </w:p>
          <w:p w:rsidR="00537F60" w:rsidRPr="004C63BB" w:rsidRDefault="00537F60" w:rsidP="006828F0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2126" w:type="dxa"/>
          </w:tcPr>
          <w:p w:rsidR="00537F60" w:rsidRPr="004C63BB" w:rsidRDefault="00537F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F60" w:rsidRPr="00293ABF" w:rsidRDefault="006C4FC1" w:rsidP="00537F60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293ABF">
              <w:t>Заканчиваем мероприятие и подводим итог</w:t>
            </w:r>
          </w:p>
          <w:p w:rsidR="00182547" w:rsidRPr="00293ABF" w:rsidRDefault="00182547" w:rsidP="00537F60">
            <w:pPr>
              <w:pStyle w:val="a6"/>
              <w:spacing w:before="0" w:beforeAutospacing="0" w:after="0" w:afterAutospacing="0"/>
              <w:contextualSpacing/>
              <w:jc w:val="center"/>
            </w:pPr>
          </w:p>
          <w:p w:rsidR="00182547" w:rsidRPr="00293ABF" w:rsidRDefault="00182547" w:rsidP="00537F60">
            <w:pPr>
              <w:pStyle w:val="a6"/>
              <w:spacing w:before="0" w:beforeAutospacing="0" w:after="0" w:afterAutospacing="0"/>
              <w:contextualSpacing/>
              <w:jc w:val="center"/>
            </w:pPr>
          </w:p>
          <w:p w:rsidR="00182547" w:rsidRPr="00293ABF" w:rsidRDefault="00182547" w:rsidP="00537F60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293ABF">
              <w:t>Рефлексия</w:t>
            </w:r>
          </w:p>
          <w:p w:rsidR="00182547" w:rsidRPr="00182547" w:rsidRDefault="00182547" w:rsidP="00537F60">
            <w:pPr>
              <w:pStyle w:val="a6"/>
              <w:spacing w:before="0" w:beforeAutospacing="0" w:after="0" w:afterAutospacing="0"/>
              <w:contextualSpacing/>
              <w:jc w:val="center"/>
              <w:rPr>
                <w:color w:val="FF0000"/>
              </w:rPr>
            </w:pPr>
          </w:p>
        </w:tc>
        <w:tc>
          <w:tcPr>
            <w:tcW w:w="2216" w:type="dxa"/>
          </w:tcPr>
          <w:p w:rsidR="00537F60" w:rsidRPr="005E24E9" w:rsidRDefault="006C4FC1" w:rsidP="006828F0">
            <w:pPr>
              <w:pStyle w:val="a6"/>
              <w:spacing w:before="0" w:beforeAutospacing="0" w:after="0" w:afterAutospacing="0"/>
              <w:contextualSpacing/>
            </w:pPr>
            <w:r w:rsidRPr="004C63BB">
              <w:t xml:space="preserve"> </w:t>
            </w:r>
            <w:r w:rsidR="00182547" w:rsidRPr="005E24E9">
              <w:t>С</w:t>
            </w:r>
            <w:r w:rsidRPr="005E24E9">
              <w:t>лушают</w:t>
            </w:r>
          </w:p>
          <w:p w:rsidR="00182547" w:rsidRPr="005E24E9" w:rsidRDefault="00182547" w:rsidP="006828F0">
            <w:pPr>
              <w:pStyle w:val="a6"/>
              <w:spacing w:before="0" w:beforeAutospacing="0" w:after="0" w:afterAutospacing="0"/>
              <w:contextualSpacing/>
            </w:pPr>
          </w:p>
          <w:p w:rsidR="00182547" w:rsidRPr="00182547" w:rsidRDefault="00182547" w:rsidP="006828F0">
            <w:pPr>
              <w:pStyle w:val="a6"/>
              <w:spacing w:before="0" w:beforeAutospacing="0" w:after="0" w:afterAutospacing="0"/>
              <w:contextualSpacing/>
              <w:rPr>
                <w:color w:val="FF0000"/>
              </w:rPr>
            </w:pPr>
            <w:r w:rsidRPr="005E24E9">
              <w:t>Высказывают свои впечатления</w:t>
            </w:r>
          </w:p>
        </w:tc>
      </w:tr>
    </w:tbl>
    <w:p w:rsidR="00164A5C" w:rsidRDefault="00164A5C"/>
    <w:sectPr w:rsidR="00164A5C" w:rsidSect="00537F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5090F"/>
    <w:multiLevelType w:val="hybridMultilevel"/>
    <w:tmpl w:val="85E65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1177C3"/>
    <w:multiLevelType w:val="multilevel"/>
    <w:tmpl w:val="6AB4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AE6D3A"/>
    <w:multiLevelType w:val="hybridMultilevel"/>
    <w:tmpl w:val="317238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765566"/>
    <w:multiLevelType w:val="hybridMultilevel"/>
    <w:tmpl w:val="C89ED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37F60"/>
    <w:rsid w:val="000F3D38"/>
    <w:rsid w:val="00164A5C"/>
    <w:rsid w:val="00182547"/>
    <w:rsid w:val="00293ABF"/>
    <w:rsid w:val="00420EA9"/>
    <w:rsid w:val="004C63BB"/>
    <w:rsid w:val="00537F60"/>
    <w:rsid w:val="005E24E9"/>
    <w:rsid w:val="0061021E"/>
    <w:rsid w:val="006525F6"/>
    <w:rsid w:val="006C4FC1"/>
    <w:rsid w:val="006D710E"/>
    <w:rsid w:val="006E7911"/>
    <w:rsid w:val="008E64FE"/>
    <w:rsid w:val="00A7460A"/>
    <w:rsid w:val="00B914D9"/>
    <w:rsid w:val="00BE0D7F"/>
    <w:rsid w:val="00C16E3A"/>
    <w:rsid w:val="00C927EB"/>
    <w:rsid w:val="00CB385A"/>
    <w:rsid w:val="00E14347"/>
    <w:rsid w:val="00F84C8B"/>
    <w:rsid w:val="00FA2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37F6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37F6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7F60"/>
  </w:style>
  <w:style w:type="character" w:styleId="a4">
    <w:name w:val="Hyperlink"/>
    <w:basedOn w:val="a0"/>
    <w:uiPriority w:val="99"/>
    <w:unhideWhenUsed/>
    <w:rsid w:val="00537F60"/>
    <w:rPr>
      <w:color w:val="0000FF"/>
      <w:u w:val="single"/>
    </w:rPr>
  </w:style>
  <w:style w:type="table" w:styleId="a5">
    <w:name w:val="Table Grid"/>
    <w:basedOn w:val="a1"/>
    <w:uiPriority w:val="59"/>
    <w:rsid w:val="00537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37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cyclopaedia-russia.ru/article.php?id=365" TargetMode="External"/><Relationship Id="rId5" Type="http://schemas.openxmlformats.org/officeDocument/2006/relationships/hyperlink" Target="http://www.deti-club.ru/zanyatie-pro-bogatyrejj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светочка</dc:creator>
  <cp:keywords/>
  <dc:description/>
  <cp:lastModifiedBy>admin</cp:lastModifiedBy>
  <cp:revision>16</cp:revision>
  <dcterms:created xsi:type="dcterms:W3CDTF">2015-01-25T17:10:00Z</dcterms:created>
  <dcterms:modified xsi:type="dcterms:W3CDTF">2015-12-17T06:39:00Z</dcterms:modified>
</cp:coreProperties>
</file>